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1FA0A" w14:textId="77777777" w:rsidR="000C58CD" w:rsidRPr="000B6B81" w:rsidRDefault="000C58CD" w:rsidP="005F12D4">
      <w:pPr>
        <w:pStyle w:val="BodyText"/>
        <w:jc w:val="center"/>
        <w:rPr>
          <w:b/>
        </w:rPr>
      </w:pPr>
      <w:r w:rsidRPr="000B6B81">
        <w:rPr>
          <w:b/>
        </w:rPr>
        <w:t>Information Statement</w:t>
      </w:r>
    </w:p>
    <w:p w14:paraId="20022901" w14:textId="77777777" w:rsidR="000C58CD" w:rsidRPr="000B6B81" w:rsidRDefault="000C58CD" w:rsidP="005F12D4">
      <w:pPr>
        <w:pStyle w:val="BodyText"/>
        <w:jc w:val="center"/>
        <w:rPr>
          <w:b/>
        </w:rPr>
      </w:pPr>
      <w:r w:rsidRPr="000B6B81">
        <w:rPr>
          <w:b/>
        </w:rPr>
        <w:t>on our Policy on</w:t>
      </w:r>
    </w:p>
    <w:p w14:paraId="0DEBCDE7" w14:textId="77777777" w:rsidR="00BF44F5" w:rsidRPr="000B6B81" w:rsidRDefault="000C58CD" w:rsidP="005F12D4">
      <w:pPr>
        <w:pStyle w:val="BodyText"/>
        <w:jc w:val="center"/>
        <w:rPr>
          <w:b/>
        </w:rPr>
      </w:pPr>
      <w:r w:rsidRPr="000B6B81">
        <w:rPr>
          <w:b/>
        </w:rPr>
        <w:t xml:space="preserve">the </w:t>
      </w:r>
      <w:r w:rsidR="00067478" w:rsidRPr="000B6B81">
        <w:rPr>
          <w:b/>
        </w:rPr>
        <w:t>Consideration of Principal Adverse Impacts of</w:t>
      </w:r>
    </w:p>
    <w:p w14:paraId="2A46D5C9" w14:textId="77777777" w:rsidR="00067478" w:rsidRPr="000B6B81" w:rsidRDefault="00067478" w:rsidP="005F12D4">
      <w:pPr>
        <w:pStyle w:val="BodyText"/>
        <w:jc w:val="center"/>
        <w:rPr>
          <w:b/>
        </w:rPr>
      </w:pPr>
      <w:r w:rsidRPr="000B6B81">
        <w:rPr>
          <w:b/>
        </w:rPr>
        <w:t>Investment</w:t>
      </w:r>
      <w:r w:rsidR="00BF44F5" w:rsidRPr="000B6B81">
        <w:rPr>
          <w:b/>
        </w:rPr>
        <w:t xml:space="preserve"> </w:t>
      </w:r>
      <w:r w:rsidRPr="000B6B81">
        <w:rPr>
          <w:b/>
        </w:rPr>
        <w:t>Decisions on Sustainability Factors</w:t>
      </w:r>
    </w:p>
    <w:p w14:paraId="7A8442B4" w14:textId="77777777" w:rsidR="000C58CD" w:rsidRPr="000B6B81" w:rsidRDefault="000C58CD" w:rsidP="005F12D4">
      <w:pPr>
        <w:pStyle w:val="BodyText"/>
        <w:jc w:val="center"/>
      </w:pPr>
    </w:p>
    <w:p w14:paraId="3EFFE68E" w14:textId="77777777" w:rsidR="000C58CD" w:rsidRPr="000B6B81" w:rsidRDefault="000C58CD" w:rsidP="005F12D4">
      <w:pPr>
        <w:pStyle w:val="BodyText"/>
        <w:jc w:val="center"/>
      </w:pPr>
      <w:r w:rsidRPr="000B6B81">
        <w:t>Issued by</w:t>
      </w:r>
      <w:r w:rsidR="00AB2F42" w:rsidRPr="000B6B81">
        <w:t xml:space="preserve"> Taiga Fund Management AS</w:t>
      </w:r>
      <w:r w:rsidR="00E82283" w:rsidRPr="000B6B81">
        <w:t xml:space="preserve"> (the "</w:t>
      </w:r>
      <w:r w:rsidR="00E82283" w:rsidRPr="000B6B81">
        <w:rPr>
          <w:b/>
        </w:rPr>
        <w:t>AIFM</w:t>
      </w:r>
      <w:r w:rsidR="00E82283" w:rsidRPr="000B6B81">
        <w:t>")</w:t>
      </w:r>
    </w:p>
    <w:p w14:paraId="7A3CB677" w14:textId="77777777" w:rsidR="000C58CD" w:rsidRPr="000B6B81" w:rsidRDefault="000C58CD" w:rsidP="005F12D4">
      <w:pPr>
        <w:pStyle w:val="BodyText"/>
        <w:jc w:val="center"/>
      </w:pPr>
      <w:r w:rsidRPr="000B6B81">
        <w:t xml:space="preserve">In respect of </w:t>
      </w:r>
      <w:r w:rsidR="00AB2F42" w:rsidRPr="000B6B81">
        <w:t>Taiga Investment Funds plc</w:t>
      </w:r>
    </w:p>
    <w:p w14:paraId="0630EE1E" w14:textId="77777777" w:rsidR="00BF44F5" w:rsidRPr="000B6B81" w:rsidRDefault="00BF44F5" w:rsidP="005F12D4">
      <w:pPr>
        <w:pStyle w:val="BodyText"/>
        <w:jc w:val="center"/>
      </w:pPr>
    </w:p>
    <w:p w14:paraId="1E2BA42E" w14:textId="77777777" w:rsidR="000C58CD" w:rsidRPr="000B6B81" w:rsidRDefault="000C58CD" w:rsidP="005F12D4">
      <w:pPr>
        <w:pStyle w:val="BodyText"/>
      </w:pPr>
      <w:r w:rsidRPr="000B6B81">
        <w:t xml:space="preserve">Date of initial publication of this Information Statement: </w:t>
      </w:r>
      <w:r w:rsidR="00BF44F5" w:rsidRPr="000B6B81">
        <w:t>March 9</w:t>
      </w:r>
      <w:r w:rsidR="00BF44F5" w:rsidRPr="000B6B81">
        <w:rPr>
          <w:vertAlign w:val="superscript"/>
        </w:rPr>
        <w:t>th</w:t>
      </w:r>
      <w:r w:rsidR="00BF44F5" w:rsidRPr="000B6B81">
        <w:t xml:space="preserve"> 2021</w:t>
      </w:r>
    </w:p>
    <w:p w14:paraId="0B4643CB" w14:textId="619DD49E" w:rsidR="000C58CD" w:rsidRPr="000B6B81" w:rsidRDefault="000C58CD" w:rsidP="005F12D4">
      <w:pPr>
        <w:pStyle w:val="BodyText"/>
      </w:pPr>
      <w:r w:rsidRPr="000B6B81">
        <w:t xml:space="preserve">This Information Statement is accurate as at: </w:t>
      </w:r>
      <w:r w:rsidR="002913F0">
        <w:t>December</w:t>
      </w:r>
      <w:r w:rsidR="00BF44F5" w:rsidRPr="000B6B81">
        <w:t xml:space="preserve"> </w:t>
      </w:r>
      <w:r w:rsidR="002913F0">
        <w:t>16</w:t>
      </w:r>
      <w:r w:rsidR="00BF44F5" w:rsidRPr="000B6B81">
        <w:rPr>
          <w:vertAlign w:val="superscript"/>
        </w:rPr>
        <w:t>th</w:t>
      </w:r>
      <w:r w:rsidR="00BF44F5" w:rsidRPr="000B6B81">
        <w:t xml:space="preserve"> 202</w:t>
      </w:r>
      <w:r w:rsidR="002913F0">
        <w:t>2</w:t>
      </w:r>
      <w:r w:rsidR="001F05FF" w:rsidRPr="000B6B81">
        <w:rPr>
          <w:rStyle w:val="FootnoteReference"/>
        </w:rPr>
        <w:footnoteReference w:id="1"/>
      </w:r>
    </w:p>
    <w:p w14:paraId="21A37660" w14:textId="77777777" w:rsidR="00BF44F5" w:rsidRPr="000B6B81" w:rsidRDefault="00BF44F5" w:rsidP="005F12D4">
      <w:pPr>
        <w:pStyle w:val="BodyText"/>
      </w:pPr>
    </w:p>
    <w:p w14:paraId="1700FA1F" w14:textId="77777777" w:rsidR="000C58CD" w:rsidRPr="000B6B81" w:rsidRDefault="000C58CD" w:rsidP="005F12D4">
      <w:pPr>
        <w:pStyle w:val="BodyText"/>
        <w:rPr>
          <w:b/>
        </w:rPr>
      </w:pPr>
      <w:r w:rsidRPr="000B6B81">
        <w:rPr>
          <w:b/>
        </w:rPr>
        <w:t>Sustainable Finance Transparency</w:t>
      </w:r>
    </w:p>
    <w:p w14:paraId="76127456" w14:textId="77777777" w:rsidR="002913F0" w:rsidRPr="000B6B81" w:rsidRDefault="002913F0" w:rsidP="002913F0">
      <w:pPr>
        <w:pStyle w:val="BodyText"/>
      </w:pPr>
      <w:r w:rsidRPr="000B6B81">
        <w:t>The European Union has introduced a series of legal measures (the primary one being the Sustainable Finance Disclosures Regulation (Regulation (EU) 2019/2088), "</w:t>
      </w:r>
      <w:r w:rsidRPr="000B6B81">
        <w:rPr>
          <w:b/>
        </w:rPr>
        <w:t>SFDR</w:t>
      </w:r>
      <w:r w:rsidRPr="000B6B81">
        <w:t>") requiring firms that manage investment funds to provide transparency on how they integrate sustainability considerations into the investment process with respect to the investment funds they manage.</w:t>
      </w:r>
    </w:p>
    <w:p w14:paraId="3D05EB92" w14:textId="77777777" w:rsidR="002913F0" w:rsidRPr="000B6B81" w:rsidRDefault="002913F0" w:rsidP="002913F0">
      <w:pPr>
        <w:pStyle w:val="BodyText"/>
      </w:pPr>
      <w:r w:rsidRPr="000B6B81">
        <w:t>This Information Statement has been prepared for the purpose of meeting the disclosure requirements in Article 4 of SFDR, that is, specifically, the disclosure requirements applicable to us as a firm with regard to whether and how we consider principal adverse i</w:t>
      </w:r>
      <w:bookmarkStart w:id="0" w:name="_GoBack"/>
      <w:bookmarkEnd w:id="0"/>
      <w:r w:rsidRPr="000B6B81">
        <w:t>mpacts of investment decisions on sustainability factors.</w:t>
      </w:r>
    </w:p>
    <w:p w14:paraId="272B2246" w14:textId="77777777" w:rsidR="002913F0" w:rsidRPr="000B6B81" w:rsidRDefault="002913F0" w:rsidP="002913F0">
      <w:pPr>
        <w:pStyle w:val="BodyText"/>
      </w:pPr>
      <w:r w:rsidRPr="000B6B81">
        <w:t xml:space="preserve">We seek to comply on a best </w:t>
      </w:r>
      <w:proofErr w:type="gramStart"/>
      <w:r w:rsidRPr="000B6B81">
        <w:t>efforts</w:t>
      </w:r>
      <w:proofErr w:type="gramEnd"/>
      <w:r w:rsidRPr="000B6B81">
        <w:t xml:space="preserve"> basis with the relevant disclosure obligations</w:t>
      </w:r>
      <w:r>
        <w:t xml:space="preserve"> both on a manager and fund level,</w:t>
      </w:r>
      <w:r w:rsidRPr="000B6B81">
        <w:t xml:space="preserve"> and issue this Information Statement as a means of achieving this objective.</w:t>
      </w:r>
    </w:p>
    <w:p w14:paraId="3CCE8FED" w14:textId="77777777" w:rsidR="002913F0" w:rsidRPr="000B6B81" w:rsidRDefault="002913F0" w:rsidP="002913F0">
      <w:pPr>
        <w:pStyle w:val="BodyText"/>
        <w:rPr>
          <w:b/>
        </w:rPr>
      </w:pPr>
      <w:r w:rsidRPr="000B6B81">
        <w:rPr>
          <w:b/>
        </w:rPr>
        <w:t xml:space="preserve">Our Approach to Sustainable Investment </w:t>
      </w:r>
    </w:p>
    <w:p w14:paraId="1471E56F" w14:textId="5B744F49" w:rsidR="00BC4A84" w:rsidRPr="004E2985" w:rsidRDefault="002913F0" w:rsidP="002913F0">
      <w:pPr>
        <w:rPr>
          <w:lang w:val="en-US"/>
        </w:rPr>
      </w:pPr>
      <w:r w:rsidRPr="00037D9E">
        <w:rPr>
          <w:iCs/>
          <w:lang w:val="en-US"/>
        </w:rPr>
        <w:t>Sustainability</w:t>
      </w:r>
      <w:r w:rsidRPr="00037D9E">
        <w:rPr>
          <w:lang w:val="en-US"/>
        </w:rPr>
        <w:t xml:space="preserve"> is</w:t>
      </w:r>
      <w:r>
        <w:rPr>
          <w:lang w:val="en-US"/>
        </w:rPr>
        <w:t xml:space="preserve"> the determination of a company’s ability</w:t>
      </w:r>
      <w:r w:rsidRPr="002F3FDB">
        <w:rPr>
          <w:lang w:val="en-US"/>
        </w:rPr>
        <w:t xml:space="preserve"> and strategy</w:t>
      </w:r>
      <w:r>
        <w:rPr>
          <w:lang w:val="en-US"/>
        </w:rPr>
        <w:t xml:space="preserve"> to mitigate and overcome risk factors, including ethical considerations. These risk factors may affect the ability of a company to create long-term economic value for investors and other stakeholders. Our approach is to </w:t>
      </w:r>
      <w:r w:rsidRPr="003F4365">
        <w:t>analyse</w:t>
      </w:r>
      <w:r>
        <w:rPr>
          <w:lang w:val="en-US"/>
        </w:rPr>
        <w:t xml:space="preserve"> and make determinations of all risk factors that may to a material degree affect any company where we consider having exposure</w:t>
      </w:r>
      <w:r w:rsidR="00BC4A84">
        <w:rPr>
          <w:lang w:val="en-US"/>
        </w:rPr>
        <w:t>.</w:t>
      </w:r>
    </w:p>
    <w:p w14:paraId="707B8E97" w14:textId="77777777" w:rsidR="00DC749F" w:rsidRPr="000B6B81" w:rsidRDefault="00DC749F" w:rsidP="00DC749F">
      <w:pPr>
        <w:pStyle w:val="BodyText"/>
        <w:rPr>
          <w:b/>
        </w:rPr>
      </w:pPr>
      <w:r w:rsidRPr="000B6B81">
        <w:rPr>
          <w:b/>
        </w:rPr>
        <w:t>What is a Sustainability Risk?</w:t>
      </w:r>
    </w:p>
    <w:p w14:paraId="2BEF6BD4" w14:textId="77777777" w:rsidR="002913F0" w:rsidRDefault="00DC749F" w:rsidP="005F12D4">
      <w:pPr>
        <w:pStyle w:val="BodyText"/>
      </w:pPr>
      <w:r w:rsidRPr="000B6B81">
        <w:t xml:space="preserve">In this context a </w:t>
      </w:r>
      <w:r w:rsidR="004B3871">
        <w:t>S</w:t>
      </w:r>
      <w:r w:rsidRPr="000B6B81">
        <w:t xml:space="preserve">ustainability </w:t>
      </w:r>
      <w:r w:rsidR="004B3871">
        <w:t>R</w:t>
      </w:r>
      <w:r w:rsidR="004B3871" w:rsidRPr="000B6B81">
        <w:t xml:space="preserve">isk </w:t>
      </w:r>
      <w:r w:rsidRPr="000B6B81">
        <w:t>is considered to be an environmental, social or governance event or condition that, if it occurs, could cause an actual or potential material negative impact on the value of an investment.</w:t>
      </w:r>
    </w:p>
    <w:p w14:paraId="39E4C19C" w14:textId="3275D6F6" w:rsidR="000C58CD" w:rsidRPr="002913F0" w:rsidRDefault="002913F0" w:rsidP="005F12D4">
      <w:pPr>
        <w:pStyle w:val="BodyText"/>
      </w:pPr>
      <w:r>
        <w:rPr>
          <w:noProof/>
          <w:lang w:eastAsia="en-GB"/>
        </w:rPr>
        <w:lastRenderedPageBreak/>
        <mc:AlternateContent>
          <mc:Choice Requires="wps">
            <w:drawing>
              <wp:anchor distT="0" distB="0" distL="114300" distR="114300" simplePos="0" relativeHeight="251658240" behindDoc="0" locked="0" layoutInCell="1" allowOverlap="1" wp14:anchorId="3F7E86D6" wp14:editId="76575AD3">
                <wp:simplePos x="0" y="0"/>
                <wp:positionH relativeFrom="margin">
                  <wp:align>right</wp:align>
                </wp:positionH>
                <wp:positionV relativeFrom="paragraph">
                  <wp:posOffset>2830830</wp:posOffset>
                </wp:positionV>
                <wp:extent cx="5981700" cy="3438525"/>
                <wp:effectExtent l="0" t="0" r="1905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3438525"/>
                        </a:xfrm>
                        <a:prstGeom prst="rect">
                          <a:avLst/>
                        </a:prstGeom>
                        <a:solidFill>
                          <a:srgbClr val="FFFFFF"/>
                        </a:solidFill>
                        <a:ln w="9525">
                          <a:solidFill>
                            <a:srgbClr val="000000"/>
                          </a:solidFill>
                          <a:miter lim="800000"/>
                          <a:headEnd/>
                          <a:tailEnd/>
                        </a:ln>
                      </wps:spPr>
                      <wps:txbx>
                        <w:txbxContent>
                          <w:p w14:paraId="579F6C93" w14:textId="77777777" w:rsidR="00F37488" w:rsidRPr="00B8006C" w:rsidRDefault="00F37488" w:rsidP="00F37488">
                            <w:pPr>
                              <w:pStyle w:val="BodyText"/>
                              <w:rPr>
                                <w:b/>
                              </w:rPr>
                            </w:pPr>
                            <w:r w:rsidRPr="00B8006C">
                              <w:rPr>
                                <w:b/>
                              </w:rPr>
                              <w:t>Taxonomy Regulation</w:t>
                            </w:r>
                          </w:p>
                          <w:p w14:paraId="1A152470" w14:textId="77777777" w:rsidR="00F37488" w:rsidRPr="00B8006C" w:rsidRDefault="00F37488" w:rsidP="00F37488">
                            <w:pPr>
                              <w:pStyle w:val="BodyText"/>
                            </w:pPr>
                            <w:r w:rsidRPr="00B8006C">
                              <w:t xml:space="preserve">The Taxonomy Regulation is a piece of directly effective EU legislation that is applicable to the Company. Its purpose is to establish a framework to facilitate sustainable investment. It sets out harmonised criteria for determining whether an economic activity qualifies as environmentally sustainable and outlines a range of disclosure obligations to enhance transparency and to provide for objective comparison of financial products regarding the proportion of their investments that contribute to environmentally sustainable economic activities. </w:t>
                            </w:r>
                          </w:p>
                          <w:p w14:paraId="382398C8" w14:textId="77777777" w:rsidR="00F37488" w:rsidRPr="00B8006C" w:rsidRDefault="00F37488" w:rsidP="00F37488">
                            <w:pPr>
                              <w:pStyle w:val="BodyText"/>
                            </w:pPr>
                            <w:r w:rsidRPr="00B8006C">
                              <w:t>It is notable that the scope of environmentally sustainable economic activities, as prescribed in the Taxonomy Regulation, is narrower than the scope of sustainable investments under SFDR. Therefore although there are disclosure requirements for both, these two concepts should be considered and assessed separately. This section addresses only the specific disclosure requirements of the Taxonomy Regulation.</w:t>
                            </w:r>
                          </w:p>
                          <w:p w14:paraId="48A8FE0F" w14:textId="77777777" w:rsidR="00F37488" w:rsidRPr="00F37488" w:rsidRDefault="00F37488" w:rsidP="00F37488">
                            <w:pPr>
                              <w:pStyle w:val="BodyText"/>
                            </w:pPr>
                            <w:r w:rsidRPr="00B8006C">
                              <w:t>Given the investment focus of the Funds and the asset classes/sectors in which they invest, unless stated otherwise in the Supplement for a Fund the AIFM does not integrate a consideration of environmentally sustainable economic activities (as prescribed in the Taxonomy Regulation) into the investment process for the Funds. Therefore, for the purpose of the Taxonomy Regulation, it should be noted that the investments underlying the Funds do not take into account the EU criteria for environmentally sustainable economic activities, unless stated otherwise in the Supplement for a Fund.</w:t>
                            </w:r>
                          </w:p>
                          <w:p w14:paraId="16275148" w14:textId="77777777" w:rsidR="00D728A1" w:rsidRPr="00D73EE5" w:rsidRDefault="00D728A1" w:rsidP="00D728A1">
                            <w:pPr>
                              <w:jc w:val="cente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E86D6" id="_x0000_t202" coordsize="21600,21600" o:spt="202" path="m,l,21600r21600,l21600,xe">
                <v:stroke joinstyle="miter"/>
                <v:path gradientshapeok="t" o:connecttype="rect"/>
              </v:shapetype>
              <v:shape id="Text Box 1" o:spid="_x0000_s1026" type="#_x0000_t202" style="position:absolute;left:0;text-align:left;margin-left:419.8pt;margin-top:222.9pt;width:471pt;height:270.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">
                <v:textbox>
                  <w:txbxContent>
                    <w:p w14:paraId="579F6C93" w14:textId="77777777" w:rsidR="00F37488" w:rsidRPr="00B8006C" w:rsidRDefault="00F37488" w:rsidP="00F37488">
                      <w:pPr>
                        <w:pStyle w:val="BodyText"/>
                        <w:rPr>
                          <w:b/>
                        </w:rPr>
                      </w:pPr>
                      <w:r w:rsidRPr="00B8006C">
                        <w:rPr>
                          <w:b/>
                        </w:rPr>
                        <w:t>Taxonomy Regulation</w:t>
                      </w:r>
                    </w:p>
                    <w:p w14:paraId="1A152470" w14:textId="77777777" w:rsidR="00F37488" w:rsidRPr="00B8006C" w:rsidRDefault="00F37488" w:rsidP="00F37488">
                      <w:pPr>
                        <w:pStyle w:val="BodyText"/>
                      </w:pPr>
                      <w:r w:rsidRPr="00B8006C">
                        <w:t xml:space="preserve">The Taxonomy Regulation is a piece of directly effective EU legislation that is applicable to the Company. Its purpose is to establish a framework to facilitate sustainable investment. It sets out harmonised criteria for determining whether an economic activity qualifies as environmentally sustainable and outlines a range of disclosure obligations to enhance transparency and to provide for objective comparison of financial products regarding the proportion of their investments that contribute to environmentally sustainable economic activities. </w:t>
                      </w:r>
                    </w:p>
                    <w:p w14:paraId="382398C8" w14:textId="77777777" w:rsidR="00F37488" w:rsidRPr="00B8006C" w:rsidRDefault="00F37488" w:rsidP="00F37488">
                      <w:pPr>
                        <w:pStyle w:val="BodyText"/>
                      </w:pPr>
                      <w:r w:rsidRPr="00B8006C">
                        <w:t>It is notable that the scope of environmentally sustainable economic activities, as prescribed in the Taxonomy Regulation, is narrower than the scope of sustainable investments under SFDR. Therefore although there are disclosure requirements for both, these two concepts should be considered and assessed separately. This section addresses only the specific disclosure requirements of the Taxonomy Regulation.</w:t>
                      </w:r>
                    </w:p>
                    <w:p w14:paraId="48A8FE0F" w14:textId="77777777" w:rsidR="00F37488" w:rsidRPr="00F37488" w:rsidRDefault="00F37488" w:rsidP="00F37488">
                      <w:pPr>
                        <w:pStyle w:val="BodyText"/>
                      </w:pPr>
                      <w:r w:rsidRPr="00B8006C">
                        <w:t>Given the investment focus of the Funds and the asset classes/sectors in which they invest, unless stated otherwise in the Supplement for a Fund the AIFM does not integrate a consideration of environmentally sustainable economic activities (as prescribed in the Taxonomy Regulation) into the investment process for the Funds. Therefore, for the purpose of the Taxonomy Regulation, it should be noted that the investments underlying the Funds do not take into account the EU criteria for environmentally sustainable economic activities, unless stated otherwise in the Supplement for a Fund.</w:t>
                      </w:r>
                    </w:p>
                    <w:p w14:paraId="16275148" w14:textId="77777777" w:rsidR="00D728A1" w:rsidRPr="00D73EE5" w:rsidRDefault="00D728A1" w:rsidP="00D728A1">
                      <w:pPr>
                        <w:jc w:val="center"/>
                        <w:rPr>
                          <w:rFonts w:ascii="Calibri" w:hAnsi="Calibri" w:cs="Calibri"/>
                        </w:rPr>
                      </w:pPr>
                    </w:p>
                  </w:txbxContent>
                </v:textbox>
                <w10:wrap type="square" anchorx="margin"/>
              </v:shape>
            </w:pict>
          </mc:Fallback>
        </mc:AlternateContent>
      </w:r>
      <w:r w:rsidR="000C58CD" w:rsidRPr="000B6B81">
        <w:rPr>
          <w:b/>
        </w:rPr>
        <w:t xml:space="preserve">Information </w:t>
      </w:r>
      <w:r w:rsidR="005214E0" w:rsidRPr="000B6B81">
        <w:rPr>
          <w:b/>
        </w:rPr>
        <w:t>Regarding the C</w:t>
      </w:r>
      <w:r w:rsidR="005C2402" w:rsidRPr="000B6B81">
        <w:rPr>
          <w:b/>
        </w:rPr>
        <w:t xml:space="preserve">onsideration of </w:t>
      </w:r>
      <w:r w:rsidR="005214E0" w:rsidRPr="000B6B81">
        <w:rPr>
          <w:b/>
        </w:rPr>
        <w:t>P</w:t>
      </w:r>
      <w:r w:rsidR="005C2402" w:rsidRPr="000B6B81">
        <w:rPr>
          <w:b/>
        </w:rPr>
        <w:t xml:space="preserve">rincipal </w:t>
      </w:r>
      <w:r w:rsidR="005214E0" w:rsidRPr="000B6B81">
        <w:rPr>
          <w:b/>
        </w:rPr>
        <w:t>A</w:t>
      </w:r>
      <w:r w:rsidR="005C2402" w:rsidRPr="000B6B81">
        <w:rPr>
          <w:b/>
        </w:rPr>
        <w:t xml:space="preserve">dverse </w:t>
      </w:r>
      <w:r w:rsidR="005214E0" w:rsidRPr="000B6B81">
        <w:rPr>
          <w:b/>
        </w:rPr>
        <w:t>Impacts of I</w:t>
      </w:r>
      <w:r w:rsidR="005C2402" w:rsidRPr="000B6B81">
        <w:rPr>
          <w:b/>
        </w:rPr>
        <w:t xml:space="preserve">nvestment </w:t>
      </w:r>
      <w:r w:rsidR="005214E0" w:rsidRPr="000B6B81">
        <w:rPr>
          <w:b/>
        </w:rPr>
        <w:t>D</w:t>
      </w:r>
      <w:r w:rsidR="005C2402" w:rsidRPr="000B6B81">
        <w:rPr>
          <w:b/>
        </w:rPr>
        <w:t xml:space="preserve">ecisions on </w:t>
      </w:r>
      <w:r w:rsidR="005214E0" w:rsidRPr="000B6B81">
        <w:rPr>
          <w:b/>
        </w:rPr>
        <w:t>Sustainability F</w:t>
      </w:r>
      <w:r w:rsidR="005C2402" w:rsidRPr="000B6B81">
        <w:rPr>
          <w:b/>
        </w:rPr>
        <w:t>actors</w:t>
      </w:r>
    </w:p>
    <w:tbl>
      <w:tblPr>
        <w:tblStyle w:val="TableGrid"/>
        <w:tblW w:w="0" w:type="auto"/>
        <w:tblLook w:val="04A0" w:firstRow="1" w:lastRow="0" w:firstColumn="1" w:lastColumn="0" w:noHBand="0" w:noVBand="1"/>
      </w:tblPr>
      <w:tblGrid>
        <w:gridCol w:w="9447"/>
      </w:tblGrid>
      <w:tr w:rsidR="00A3238D" w:rsidRPr="000B6B81" w14:paraId="7D564509" w14:textId="77777777" w:rsidTr="00A3238D">
        <w:tc>
          <w:tcPr>
            <w:tcW w:w="9447" w:type="dxa"/>
          </w:tcPr>
          <w:p w14:paraId="17E45A70" w14:textId="77777777" w:rsidR="00A3238D" w:rsidRPr="000B6B81" w:rsidRDefault="00D0142E" w:rsidP="00A3238D">
            <w:pPr>
              <w:pStyle w:val="BodyText"/>
            </w:pPr>
            <w:r w:rsidRPr="000B6B81">
              <w:t>Disclosure under</w:t>
            </w:r>
            <w:r w:rsidR="00A3238D" w:rsidRPr="000B6B81">
              <w:t xml:space="preserve"> Article 4(1)(b) of SFDR</w:t>
            </w:r>
          </w:p>
          <w:p w14:paraId="6F64C767" w14:textId="77777777" w:rsidR="002913F0" w:rsidRPr="000B6B81" w:rsidRDefault="002913F0" w:rsidP="002913F0">
            <w:pPr>
              <w:pStyle w:val="BodyText"/>
            </w:pPr>
            <w:r w:rsidRPr="000B6B81">
              <w:t>In accordance with Article 4 SFDR, the AIFM is required to publish a statement on whether it considers the principal adverse impacts of investment decisions on sustainability factors, and if so, to disclose specific information as required under SFDR ("</w:t>
            </w:r>
            <w:r w:rsidRPr="000B6B81">
              <w:rPr>
                <w:b/>
              </w:rPr>
              <w:t>PASI</w:t>
            </w:r>
            <w:r w:rsidRPr="000B6B81">
              <w:t>" or "</w:t>
            </w:r>
            <w:r w:rsidRPr="000B6B81">
              <w:rPr>
                <w:b/>
              </w:rPr>
              <w:t>Principal Adverse Sustainability Impact Statement</w:t>
            </w:r>
            <w:r w:rsidRPr="000B6B81">
              <w:t>").</w:t>
            </w:r>
            <w:r w:rsidRPr="000B6B81">
              <w:rPr>
                <w:b/>
              </w:rPr>
              <w:t xml:space="preserve">  </w:t>
            </w:r>
          </w:p>
          <w:p w14:paraId="0842A725" w14:textId="77777777" w:rsidR="002913F0" w:rsidRPr="000B6B81" w:rsidRDefault="002913F0" w:rsidP="002913F0">
            <w:pPr>
              <w:pStyle w:val="BodyText"/>
            </w:pPr>
            <w:r w:rsidRPr="000B6B81">
              <w:t xml:space="preserve">The AIFM has reviewed the requirements of Article 4 SFDR to the extent possible. The AIFM supports the policy aims behind Article 4 SFDR, including the improvement of transparency to clients, investors and the markets regarding how financial market participants integrate consideration of the adverse impacts of investment decisions on sustainability factors. Owing to the size, nature and scale of its activities, however, the AIFM considers that it would be disproportionate for the AIFM to comply with the requirements of Article 4(1)(a) and to publish a PASI at this </w:t>
            </w:r>
            <w:r>
              <w:t>point in time</w:t>
            </w:r>
            <w:r w:rsidRPr="000B6B81">
              <w:t xml:space="preserve">. </w:t>
            </w:r>
          </w:p>
          <w:p w14:paraId="779A8110" w14:textId="0012D923" w:rsidR="00A3238D" w:rsidRPr="000B6B81" w:rsidRDefault="002913F0" w:rsidP="002913F0">
            <w:pPr>
              <w:pStyle w:val="BodyText"/>
            </w:pPr>
            <w:r w:rsidRPr="000B6B81">
              <w:t>The AIFM will keep its decision not to comply with Article 4(1)(a) under review and will formally re-evaluate the decision on a regular basis</w:t>
            </w:r>
            <w:r w:rsidR="00D0142E" w:rsidRPr="000B6B81">
              <w:t xml:space="preserve">. </w:t>
            </w:r>
          </w:p>
        </w:tc>
      </w:tr>
    </w:tbl>
    <w:p w14:paraId="13104219" w14:textId="77777777" w:rsidR="00F37488" w:rsidRPr="000B6B81" w:rsidRDefault="00F37488" w:rsidP="005F12D4">
      <w:pPr>
        <w:pStyle w:val="BodyText"/>
      </w:pPr>
    </w:p>
    <w:p w14:paraId="71C46703" w14:textId="77777777" w:rsidR="000C58CD" w:rsidRPr="000B6B81" w:rsidRDefault="000C58CD" w:rsidP="005F12D4">
      <w:pPr>
        <w:pStyle w:val="BodyText"/>
        <w:rPr>
          <w:b/>
        </w:rPr>
      </w:pPr>
      <w:r w:rsidRPr="000B6B81">
        <w:rPr>
          <w:b/>
        </w:rPr>
        <w:t>Further Information</w:t>
      </w:r>
    </w:p>
    <w:p w14:paraId="16B0C532" w14:textId="77777777" w:rsidR="000C58CD" w:rsidRPr="000B6B81" w:rsidRDefault="000C58CD" w:rsidP="005F12D4">
      <w:pPr>
        <w:pStyle w:val="BodyText"/>
      </w:pPr>
      <w:r w:rsidRPr="000B6B81">
        <w:t>This Information Statement is issued for information purposes only.</w:t>
      </w:r>
    </w:p>
    <w:p w14:paraId="1689C03F" w14:textId="77777777" w:rsidR="000C58CD" w:rsidRPr="000B6B81" w:rsidRDefault="000C58CD" w:rsidP="005F12D4">
      <w:pPr>
        <w:pStyle w:val="BodyText"/>
      </w:pPr>
      <w:r w:rsidRPr="000B6B81">
        <w:t>This Information Statement is not intended as investment advice and is not an offer or a recommendation about managing or investing assets and should not be used as the basis for any investment decision.</w:t>
      </w:r>
    </w:p>
    <w:p w14:paraId="3DA0E364" w14:textId="77777777" w:rsidR="000C58CD" w:rsidRPr="000B6B81" w:rsidRDefault="000C58CD" w:rsidP="005F12D4">
      <w:pPr>
        <w:pStyle w:val="BodyText"/>
      </w:pPr>
      <w:r w:rsidRPr="000B6B81">
        <w:t xml:space="preserve">The information contained herein is current as of the date of issuance and is subject to change without notice. </w:t>
      </w:r>
    </w:p>
    <w:p w14:paraId="60403723" w14:textId="77777777" w:rsidR="000C58CD" w:rsidRPr="000B6B81" w:rsidRDefault="000C58CD" w:rsidP="005F12D4">
      <w:pPr>
        <w:pStyle w:val="BodyText"/>
      </w:pPr>
      <w:r w:rsidRPr="000B6B81">
        <w:t xml:space="preserve">We do not make any express or implied warranties or representations as to the completeness or accuracy or accept responsibility for errors. </w:t>
      </w:r>
    </w:p>
    <w:p w14:paraId="1A902251" w14:textId="77777777" w:rsidR="000C58CD" w:rsidRPr="000B6B81" w:rsidRDefault="000C58CD" w:rsidP="005F12D4">
      <w:pPr>
        <w:pStyle w:val="BodyText"/>
      </w:pPr>
      <w:r w:rsidRPr="000B6B81">
        <w:lastRenderedPageBreak/>
        <w:t xml:space="preserve">No risk management technique can guarantee the mitigation or elimination of risk in any market environment. </w:t>
      </w:r>
    </w:p>
    <w:p w14:paraId="268146C8" w14:textId="77777777" w:rsidR="00366131" w:rsidRPr="000B6B81" w:rsidRDefault="00366131" w:rsidP="00366131">
      <w:pPr>
        <w:pStyle w:val="BodyText"/>
        <w:rPr>
          <w:b/>
        </w:rPr>
      </w:pPr>
      <w:r w:rsidRPr="000B6B81">
        <w:rPr>
          <w:b/>
        </w:rPr>
        <w:t xml:space="preserve">Past performance is not a guarantee or a reliable indicator of future results and an investment could lose value.  All investments involve risk, including the possible loss of capital. </w:t>
      </w:r>
    </w:p>
    <w:p w14:paraId="488539D4" w14:textId="77777777" w:rsidR="00AB0262" w:rsidRPr="000B6B81" w:rsidRDefault="00AB0262" w:rsidP="00AB0262">
      <w:pPr>
        <w:pStyle w:val="BodyText"/>
      </w:pPr>
      <w:r w:rsidRPr="000B6B81">
        <w:t xml:space="preserve">Taiga Fund Management AS has its registered office at </w:t>
      </w:r>
      <w:proofErr w:type="spellStart"/>
      <w:r w:rsidRPr="000B6B81">
        <w:t>Dronning</w:t>
      </w:r>
      <w:proofErr w:type="spellEnd"/>
      <w:r w:rsidRPr="000B6B81">
        <w:t xml:space="preserve"> </w:t>
      </w:r>
      <w:proofErr w:type="spellStart"/>
      <w:r w:rsidRPr="000B6B81">
        <w:t>Mauds</w:t>
      </w:r>
      <w:proofErr w:type="spellEnd"/>
      <w:r w:rsidRPr="000B6B81">
        <w:t xml:space="preserve"> gate </w:t>
      </w:r>
      <w:r w:rsidR="00BA58B9" w:rsidRPr="000B6B81">
        <w:t>3</w:t>
      </w:r>
      <w:r w:rsidRPr="000B6B81">
        <w:t xml:space="preserve">, N-0250 Oslo, Norway. </w:t>
      </w:r>
    </w:p>
    <w:p w14:paraId="3A084552" w14:textId="77777777" w:rsidR="00AB0262" w:rsidRPr="000B6B81" w:rsidRDefault="00AB0262" w:rsidP="00AB0262">
      <w:pPr>
        <w:pStyle w:val="BodyText"/>
      </w:pPr>
      <w:r w:rsidRPr="000B6B81">
        <w:t>LEI Reference: 635400C9BVPF96KLQS43</w:t>
      </w:r>
    </w:p>
    <w:p w14:paraId="6A582351" w14:textId="77777777" w:rsidR="001B5BD4" w:rsidRPr="001B5BD4" w:rsidRDefault="00D5212B" w:rsidP="005F12D4">
      <w:pPr>
        <w:pStyle w:val="BodyText"/>
      </w:pPr>
      <w:r w:rsidRPr="000B6B81">
        <w:t xml:space="preserve">Taiga Fund Management AS is authorised in Norway and is regulated by the Financial </w:t>
      </w:r>
      <w:r w:rsidR="001332D7" w:rsidRPr="000B6B81">
        <w:t>Supervisory Authority of Norway (Finanstilsynet) as an alternative investment fund manager.</w:t>
      </w:r>
      <w:r w:rsidR="00B007BE">
        <w:t xml:space="preserve">  </w:t>
      </w:r>
    </w:p>
    <w:sectPr w:rsidR="001B5BD4" w:rsidRPr="001B5BD4" w:rsidSect="000C58CD">
      <w:headerReference w:type="even" r:id="rId10"/>
      <w:headerReference w:type="default" r:id="rId11"/>
      <w:footerReference w:type="even" r:id="rId12"/>
      <w:footerReference w:type="default" r:id="rId13"/>
      <w:headerReference w:type="first" r:id="rId14"/>
      <w:footerReference w:type="first" r:id="rId15"/>
      <w:pgSz w:w="11907" w:h="16839" w:code="9"/>
      <w:pgMar w:top="1701" w:right="1225" w:bottom="1758" w:left="1225" w:header="561" w:footer="505"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18"/>
    </wne:keymap>
    <wne:keymap wne:kcmPrimary="0632">
      <wne:acd wne:acdName="acd19"/>
    </wne:keymap>
    <wne:keymap wne:kcmPrimary="0633">
      <wne:acd wne:acdName="acd20"/>
    </wne:keymap>
    <wne:keymap wne:kcmPrimary="0634">
      <wne:acd wne:acdName="acd21"/>
    </wne:keymap>
    <wne:keymap wne:kcmPrimary="0635">
      <wne:acd wne:acdName="acd22"/>
    </wne:keymap>
    <wne:keymap wne:kcmPrimary="0636">
      <wne:acd wne:acdName="acd23"/>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rgValue="AgBBAGcAcgBlAGUAbQBlAG4AdAAgADEALABBADEA" wne:acdName="acd18" wne:fciIndexBasedOn="0065"/>
    <wne:acd wne:argValue="AgBBAGcAcgBlAGUAbQBlAG4AdAAgADIALABBADIA" wne:acdName="acd19" wne:fciIndexBasedOn="0065"/>
    <wne:acd wne:argValue="AgBBAGcAcgBlAGUAbQBlAG4AdAAgADMALABBADMA" wne:acdName="acd20" wne:fciIndexBasedOn="0065"/>
    <wne:acd wne:argValue="AgBBAGcAcgBlAGUAbQBlAG4AdAAgADQALABBADQA" wne:acdName="acd21" wne:fciIndexBasedOn="0065"/>
    <wne:acd wne:argValue="AgBBAGcAcgBlAGUAbQBlAG4AdAAgADUALABBADUA" wne:acdName="acd22" wne:fciIndexBasedOn="0065"/>
    <wne:acd wne:argValue="AgBBAGcAcgBlAGUAbQBlAG4AdAAgADYALABBADYA" wne:acdName="acd2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97816" w14:textId="77777777" w:rsidR="00F03D94" w:rsidRDefault="00F03D94">
      <w:pPr>
        <w:spacing w:before="0" w:after="0"/>
      </w:pPr>
      <w:r>
        <w:separator/>
      </w:r>
    </w:p>
  </w:endnote>
  <w:endnote w:type="continuationSeparator" w:id="0">
    <w:p w14:paraId="079995C2" w14:textId="77777777" w:rsidR="00F03D94" w:rsidRDefault="00F03D9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w:altName w:val="Times New Roman"/>
    <w:panose1 w:val="00000000000000000000"/>
    <w:charset w:val="00"/>
    <w:family w:val="roman"/>
    <w:notTrueType/>
    <w:pitch w:val="default"/>
    <w:sig w:usb0="00000003" w:usb1="00000000" w:usb2="00000000" w:usb3="00000000" w:csb0="00000001"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9182F" w14:textId="77777777" w:rsidR="002F6011" w:rsidRDefault="002F6011">
    <w:pPr>
      <w:pStyle w:val="Footer"/>
    </w:pPr>
  </w:p>
  <w:p w14:paraId="5341A5AE" w14:textId="77777777" w:rsidR="00075887" w:rsidRDefault="000758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5E7CF" w14:textId="77777777" w:rsidR="00D80FFA" w:rsidRDefault="002913F0" w:rsidP="00D80FFA">
    <w:pPr>
      <w:pStyle w:val="Footer"/>
      <w:tabs>
        <w:tab w:val="right" w:pos="9792"/>
      </w:tabs>
    </w:pPr>
    <w:sdt>
      <w:sdtPr>
        <w:alias w:val="Outline Content"/>
        <w:tag w:val="94A97ACD9A2B4D9DAA942B1321A5C280"/>
        <w:id w:val="-1795906351"/>
        <w:placeholder>
          <w:docPart w:val="59BA53F33C44446AA6EBF6504218E1DA"/>
        </w:placeholder>
      </w:sdtPr>
      <w:sdtEndPr/>
      <w:sdtContent>
        <w:r w:rsidR="00537EEB">
          <w:t>SYC/654074-000001/28498129v3</w:t>
        </w:r>
      </w:sdtContent>
    </w:sdt>
    <w:r w:rsidR="00D80FFA">
      <w:tab/>
    </w:r>
  </w:p>
  <w:p w14:paraId="07CAC3E6" w14:textId="77777777" w:rsidR="00075887" w:rsidRDefault="0007588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84A9B" w14:textId="77777777" w:rsidR="00537EEB" w:rsidRDefault="00537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BC2C5" w14:textId="77777777" w:rsidR="00F03D94" w:rsidRDefault="00F03D94">
      <w:pPr>
        <w:spacing w:before="0" w:after="0"/>
      </w:pPr>
      <w:r>
        <w:separator/>
      </w:r>
    </w:p>
  </w:footnote>
  <w:footnote w:type="continuationSeparator" w:id="0">
    <w:p w14:paraId="503B3B4E" w14:textId="77777777" w:rsidR="00F03D94" w:rsidRDefault="00F03D94">
      <w:pPr>
        <w:spacing w:before="0" w:after="0"/>
      </w:pPr>
      <w:r>
        <w:continuationSeparator/>
      </w:r>
    </w:p>
  </w:footnote>
  <w:footnote w:id="1">
    <w:p w14:paraId="25E67289" w14:textId="77777777" w:rsidR="001F05FF" w:rsidRDefault="001F05FF">
      <w:pPr>
        <w:pStyle w:val="FootnoteText"/>
      </w:pPr>
      <w:r>
        <w:rPr>
          <w:rStyle w:val="FootnoteReference"/>
        </w:rPr>
        <w:footnoteRef/>
      </w:r>
      <w:r>
        <w:t xml:space="preserve"> </w:t>
      </w:r>
      <w:r w:rsidR="007A75E1" w:rsidRPr="007A75E1">
        <w:t>Note – when updates are made to this information statement, updated text will be clearly identifiable.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B8E7" w14:textId="77777777" w:rsidR="002F6011" w:rsidRDefault="002F6011">
    <w:pPr>
      <w:pStyle w:val="Header"/>
    </w:pPr>
  </w:p>
  <w:p w14:paraId="5F6049B0" w14:textId="77777777" w:rsidR="00075887" w:rsidRDefault="000758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BE50D" w14:textId="77777777" w:rsidR="002F6011" w:rsidRDefault="002F6011">
    <w:pPr>
      <w:pStyle w:val="Header"/>
    </w:pPr>
  </w:p>
  <w:p w14:paraId="3B1EF9F7" w14:textId="77777777" w:rsidR="00075887" w:rsidRDefault="0007588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EA5B1" w14:textId="77777777" w:rsidR="00537EEB" w:rsidRDefault="00537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64D4"/>
    <w:multiLevelType w:val="hybridMultilevel"/>
    <w:tmpl w:val="BD98EB3E"/>
    <w:name w:val="Parties List Num"/>
    <w:lvl w:ilvl="0" w:tplc="EE52405A">
      <w:start w:val="1"/>
      <w:numFmt w:val="decimal"/>
      <w:lvlText w:val="(%1)"/>
      <w:lvlJc w:val="left"/>
      <w:pPr>
        <w:tabs>
          <w:tab w:val="num" w:pos="720"/>
        </w:tabs>
        <w:ind w:left="720" w:hanging="720"/>
      </w:pPr>
      <w:rPr>
        <w:rFonts w:ascii="Arial" w:hAnsi="Arial"/>
        <w:sz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A772F2F"/>
    <w:multiLevelType w:val="multilevel"/>
    <w:tmpl w:val="D57A2C78"/>
    <w:name w:val="SNA"/>
    <w:lvl w:ilvl="0">
      <w:start w:val="1"/>
      <w:numFmt w:val="decimal"/>
      <w:pStyle w:val="SNA1"/>
      <w:lvlText w:val="%1"/>
      <w:lvlJc w:val="left"/>
      <w:pPr>
        <w:ind w:left="720" w:hanging="720"/>
      </w:pPr>
      <w:rPr>
        <w:rFonts w:ascii="Arial" w:hAnsi="Arial" w:hint="default"/>
        <w:b w:val="0"/>
        <w:i w:val="0"/>
        <w:sz w:val="21"/>
      </w:rPr>
    </w:lvl>
    <w:lvl w:ilvl="1">
      <w:start w:val="1"/>
      <w:numFmt w:val="decimal"/>
      <w:pStyle w:val="SNA2"/>
      <w:lvlText w:val="%1.%2"/>
      <w:lvlJc w:val="left"/>
      <w:pPr>
        <w:ind w:left="1440" w:hanging="720"/>
      </w:pPr>
      <w:rPr>
        <w:rFonts w:hint="default"/>
      </w:rPr>
    </w:lvl>
    <w:lvl w:ilvl="2">
      <w:start w:val="1"/>
      <w:numFmt w:val="lowerLetter"/>
      <w:pStyle w:val="SNA3"/>
      <w:lvlText w:val="(%3)"/>
      <w:lvlJc w:val="left"/>
      <w:pPr>
        <w:ind w:left="2160" w:hanging="720"/>
      </w:pPr>
      <w:rPr>
        <w:rFonts w:hint="default"/>
      </w:rPr>
    </w:lvl>
    <w:lvl w:ilvl="3">
      <w:start w:val="1"/>
      <w:numFmt w:val="lowerRoman"/>
      <w:pStyle w:val="SNA4"/>
      <w:lvlText w:val="(%4)"/>
      <w:lvlJc w:val="left"/>
      <w:pPr>
        <w:ind w:left="2880" w:hanging="720"/>
      </w:pPr>
      <w:rPr>
        <w:rFonts w:hint="default"/>
      </w:rPr>
    </w:lvl>
    <w:lvl w:ilvl="4">
      <w:start w:val="1"/>
      <w:numFmt w:val="upperLetter"/>
      <w:pStyle w:val="SNA5"/>
      <w:lvlText w:val="(%5)"/>
      <w:lvlJc w:val="left"/>
      <w:pPr>
        <w:ind w:left="3600" w:hanging="720"/>
      </w:pPr>
      <w:rPr>
        <w:rFonts w:hint="default"/>
      </w:rPr>
    </w:lvl>
    <w:lvl w:ilvl="5">
      <w:start w:val="1"/>
      <w:numFmt w:val="upperRoman"/>
      <w:pStyle w:val="SNA6"/>
      <w:lvlText w:val="(%6)"/>
      <w:lvlJc w:val="left"/>
      <w:pPr>
        <w:ind w:left="4321" w:hanging="721"/>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D9C43EE"/>
    <w:multiLevelType w:val="multilevel"/>
    <w:tmpl w:val="2046A5A0"/>
    <w:name w:val="Litigation"/>
    <w:lvl w:ilvl="0">
      <w:start w:val="1"/>
      <w:numFmt w:val="none"/>
      <w:pStyle w:val="Litigationheadingquotes1"/>
      <w:suff w:val="nothing"/>
      <w:lvlText w:val=""/>
      <w:lvlJc w:val="left"/>
      <w:pPr>
        <w:ind w:left="0" w:firstLine="0"/>
      </w:pPr>
      <w:rPr>
        <w:rFonts w:ascii="Arial" w:hAnsi="Arial" w:hint="default"/>
        <w:b/>
        <w:i w:val="0"/>
        <w:caps w:val="0"/>
        <w:strike w:val="0"/>
        <w:dstrike w:val="0"/>
        <w:vanish w:val="0"/>
        <w:color w:val="auto"/>
        <w:sz w:val="22"/>
        <w:u w:val="none"/>
        <w:effect w:val="none"/>
        <w:vertAlign w:val="baseline"/>
      </w:rPr>
    </w:lvl>
    <w:lvl w:ilvl="1">
      <w:start w:val="1"/>
      <w:numFmt w:val="none"/>
      <w:pStyle w:val="Litigationheadingquotes2"/>
      <w:suff w:val="nothing"/>
      <w:lvlText w:val=""/>
      <w:lvlJc w:val="left"/>
      <w:pPr>
        <w:ind w:left="0" w:firstLine="0"/>
      </w:pPr>
      <w:rPr>
        <w:rFonts w:ascii="Arial" w:hAnsi="Arial" w:hint="default"/>
        <w:b/>
        <w:i w:val="0"/>
        <w:caps w:val="0"/>
        <w:strike w:val="0"/>
        <w:dstrike w:val="0"/>
        <w:vanish w:val="0"/>
        <w:color w:val="auto"/>
        <w:sz w:val="22"/>
        <w:u w:val="none"/>
        <w:effect w:val="none"/>
        <w:vertAlign w:val="baseline"/>
      </w:rPr>
    </w:lvl>
    <w:lvl w:ilvl="2">
      <w:start w:val="1"/>
      <w:numFmt w:val="none"/>
      <w:pStyle w:val="Litigationheadingquotes3"/>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3">
      <w:start w:val="1"/>
      <w:numFmt w:val="none"/>
      <w:pStyle w:val="Litigationheadingquotes4"/>
      <w:suff w:val="nothing"/>
      <w:lvlText w:val=""/>
      <w:lvlJc w:val="left"/>
      <w:pPr>
        <w:ind w:left="720" w:firstLine="0"/>
      </w:pPr>
      <w:rPr>
        <w:rFonts w:ascii="Arial" w:hAnsi="Arial" w:hint="default"/>
        <w:b w:val="0"/>
        <w:i/>
        <w:caps w:val="0"/>
        <w:strike w:val="0"/>
        <w:dstrike w:val="0"/>
        <w:vanish w:val="0"/>
        <w:color w:val="auto"/>
        <w:sz w:val="22"/>
        <w:u w:val="none"/>
        <w:effect w:val="none"/>
        <w:vertAlign w:val="baseline"/>
      </w:rPr>
    </w:lvl>
    <w:lvl w:ilvl="4">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6">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7">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8">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abstractNum>
  <w:abstractNum w:abstractNumId="3" w15:restartNumberingAfterBreak="0">
    <w:nsid w:val="109D0EA1"/>
    <w:multiLevelType w:val="hybridMultilevel"/>
    <w:tmpl w:val="B752728A"/>
    <w:name w:val="Recitals List Num"/>
    <w:lvl w:ilvl="0" w:tplc="4A224840">
      <w:start w:val="1"/>
      <w:numFmt w:val="upperLetter"/>
      <w:lvlText w:val="(%1)"/>
      <w:lvlJc w:val="left"/>
      <w:pPr>
        <w:tabs>
          <w:tab w:val="num" w:pos="720"/>
        </w:tabs>
        <w:ind w:left="720" w:hanging="720"/>
      </w:pPr>
      <w:rPr>
        <w:rFonts w:ascii="Arial" w:hAnsi="Arial"/>
        <w:sz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7972458"/>
    <w:multiLevelType w:val="multilevel"/>
    <w:tmpl w:val="9E440BB8"/>
    <w:name w:val="Definition"/>
    <w:lvl w:ilvl="0">
      <w:start w:val="1"/>
      <w:numFmt w:val="lowerLetter"/>
      <w:pStyle w:val="Definition1"/>
      <w:lvlText w:val="(%1)"/>
      <w:lvlJc w:val="left"/>
      <w:pPr>
        <w:tabs>
          <w:tab w:val="num" w:pos="720"/>
        </w:tabs>
        <w:ind w:left="720" w:hanging="720"/>
      </w:pPr>
      <w:rPr>
        <w:rFonts w:hint="default"/>
      </w:rPr>
    </w:lvl>
    <w:lvl w:ilvl="1">
      <w:start w:val="1"/>
      <w:numFmt w:val="lowerRoman"/>
      <w:pStyle w:val="Definition2"/>
      <w:lvlText w:val="(%2)"/>
      <w:lvlJc w:val="left"/>
      <w:pPr>
        <w:ind w:left="1440" w:hanging="720"/>
      </w:pPr>
      <w:rPr>
        <w:rFonts w:hint="default"/>
      </w:rPr>
    </w:lvl>
    <w:lvl w:ilvl="2">
      <w:start w:val="1"/>
      <w:numFmt w:val="upperLetter"/>
      <w:pStyle w:val="Definition3"/>
      <w:lvlText w:val="(%3)"/>
      <w:lvlJc w:val="left"/>
      <w:pPr>
        <w:tabs>
          <w:tab w:val="num" w:pos="1440"/>
        </w:tabs>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CC3841"/>
    <w:multiLevelType w:val="multilevel"/>
    <w:tmpl w:val="3BBE31FE"/>
    <w:name w:val="Recitals"/>
    <w:lvl w:ilvl="0">
      <w:start w:val="1"/>
      <w:numFmt w:val="upperLetter"/>
      <w:pStyle w:val="RecitalsListNum"/>
      <w:lvlText w:val="(%1)"/>
      <w:lvlJc w:val="left"/>
      <w:pPr>
        <w:tabs>
          <w:tab w:val="num" w:pos="720"/>
        </w:tabs>
        <w:ind w:left="720" w:hanging="720"/>
      </w:pPr>
      <w:rPr>
        <w:rFonts w:ascii="Arial" w:hAnsi="Arial" w:hint="default"/>
        <w:sz w:val="21"/>
      </w:rPr>
    </w:lvl>
    <w:lvl w:ilvl="1">
      <w:start w:val="1"/>
      <w:numFmt w:val="lowerRoman"/>
      <w:pStyle w:val="RecitalsListNum2"/>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33586CB0"/>
    <w:multiLevelType w:val="multilevel"/>
    <w:tmpl w:val="B1C67CF0"/>
    <w:name w:val="Parties List Num_1"/>
    <w:lvl w:ilvl="0">
      <w:start w:val="1"/>
      <w:numFmt w:val="decimal"/>
      <w:pStyle w:val="PartiesListNum"/>
      <w:lvlText w:val="(%1)"/>
      <w:lvlJc w:val="left"/>
      <w:pPr>
        <w:tabs>
          <w:tab w:val="num" w:pos="720"/>
        </w:tabs>
        <w:ind w:left="720" w:hanging="720"/>
      </w:pPr>
      <w:rPr>
        <w:rFonts w:ascii="Arial" w:hAnsi="Arial" w:hint="default"/>
        <w:sz w:val="21"/>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62E33AF"/>
    <w:multiLevelType w:val="multilevel"/>
    <w:tmpl w:val="3320D812"/>
    <w:name w:val="Schedule"/>
    <w:lvl w:ilvl="0">
      <w:start w:val="1"/>
      <w:numFmt w:val="decimal"/>
      <w:lvlRestart w:val="0"/>
      <w:pStyle w:val="Schedule"/>
      <w:suff w:val="nothing"/>
      <w:lvlText w:val="Schedule %1"/>
      <w:lvlJc w:val="left"/>
      <w:pPr>
        <w:ind w:left="0" w:firstLine="0"/>
      </w:pPr>
      <w:rPr>
        <w:rFonts w:ascii="Arial" w:hAnsi="Arial" w:cs="Arial" w:hint="default"/>
        <w:b/>
        <w:i w:val="0"/>
        <w:caps w:val="0"/>
        <w:strike w:val="0"/>
        <w:dstrike w:val="0"/>
        <w:vanish w:val="0"/>
        <w:color w:val="auto"/>
        <w:sz w:val="22"/>
        <w:u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48F6F24"/>
    <w:multiLevelType w:val="multilevel"/>
    <w:tmpl w:val="6BCA9C60"/>
    <w:name w:val="Non-Agreement"/>
    <w:lvl w:ilvl="0">
      <w:start w:val="1"/>
      <w:numFmt w:val="decimal"/>
      <w:pStyle w:val="Non-Agreement1"/>
      <w:lvlText w:val="%1"/>
      <w:lvlJc w:val="left"/>
      <w:pPr>
        <w:ind w:left="720" w:hanging="720"/>
      </w:pPr>
      <w:rPr>
        <w:rFonts w:ascii="Arial" w:hAnsi="Arial" w:hint="default"/>
        <w:b w:val="0"/>
        <w:i w:val="0"/>
        <w:caps w:val="0"/>
        <w:strike w:val="0"/>
        <w:dstrike w:val="0"/>
        <w:vanish w:val="0"/>
        <w:color w:val="auto"/>
        <w:sz w:val="21"/>
        <w:u w:val="none"/>
        <w:effect w:val="none"/>
        <w:vertAlign w:val="baseline"/>
      </w:rPr>
    </w:lvl>
    <w:lvl w:ilvl="1">
      <w:start w:val="1"/>
      <w:numFmt w:val="decimal"/>
      <w:pStyle w:val="Non-Agreement2"/>
      <w:isLgl/>
      <w:lvlText w:val="%1.%2"/>
      <w:lvlJc w:val="left"/>
      <w:pPr>
        <w:ind w:left="1440" w:hanging="720"/>
      </w:pPr>
      <w:rPr>
        <w:rFonts w:ascii="Arial" w:hAnsi="Arial" w:hint="default"/>
        <w:b w:val="0"/>
        <w:i w:val="0"/>
        <w:caps w:val="0"/>
        <w:strike w:val="0"/>
        <w:dstrike w:val="0"/>
        <w:vanish w:val="0"/>
        <w:color w:val="auto"/>
        <w:sz w:val="21"/>
        <w:u w:val="none"/>
        <w:effect w:val="none"/>
        <w:vertAlign w:val="baseline"/>
      </w:rPr>
    </w:lvl>
    <w:lvl w:ilvl="2">
      <w:start w:val="1"/>
      <w:numFmt w:val="lowerLetter"/>
      <w:pStyle w:val="Non-Agreement3"/>
      <w:lvlText w:val="(%3)"/>
      <w:lvlJc w:val="left"/>
      <w:pPr>
        <w:ind w:left="2160" w:hanging="720"/>
      </w:pPr>
      <w:rPr>
        <w:rFonts w:ascii="Arial" w:hAnsi="Arial" w:hint="default"/>
        <w:b w:val="0"/>
        <w:i w:val="0"/>
        <w:caps w:val="0"/>
        <w:strike w:val="0"/>
        <w:dstrike w:val="0"/>
        <w:vanish w:val="0"/>
        <w:color w:val="auto"/>
        <w:sz w:val="21"/>
        <w:u w:val="none"/>
        <w:effect w:val="none"/>
        <w:vertAlign w:val="baseline"/>
      </w:rPr>
    </w:lvl>
    <w:lvl w:ilvl="3">
      <w:start w:val="1"/>
      <w:numFmt w:val="lowerRoman"/>
      <w:pStyle w:val="Non-Agreement4"/>
      <w:lvlText w:val="(%4)"/>
      <w:lvlJc w:val="left"/>
      <w:pPr>
        <w:ind w:left="2880" w:hanging="720"/>
      </w:pPr>
      <w:rPr>
        <w:rFonts w:ascii="Arial" w:hAnsi="Arial" w:hint="default"/>
        <w:b w:val="0"/>
        <w:i w:val="0"/>
        <w:caps w:val="0"/>
        <w:strike w:val="0"/>
        <w:dstrike w:val="0"/>
        <w:vanish w:val="0"/>
        <w:color w:val="auto"/>
        <w:sz w:val="21"/>
        <w:u w:val="none"/>
        <w:effect w:val="none"/>
        <w:vertAlign w:val="baseline"/>
      </w:rPr>
    </w:lvl>
    <w:lvl w:ilvl="4">
      <w:start w:val="1"/>
      <w:numFmt w:val="upperLetter"/>
      <w:pStyle w:val="Non-Agreement5"/>
      <w:lvlText w:val="(%5)"/>
      <w:lvlJc w:val="left"/>
      <w:pPr>
        <w:ind w:left="3600" w:hanging="720"/>
      </w:pPr>
      <w:rPr>
        <w:rFonts w:ascii="Arial" w:hAnsi="Arial" w:hint="default"/>
        <w:b w:val="0"/>
        <w:i w:val="0"/>
        <w:caps w:val="0"/>
        <w:strike w:val="0"/>
        <w:dstrike w:val="0"/>
        <w:vanish w:val="0"/>
        <w:color w:val="auto"/>
        <w:sz w:val="21"/>
        <w:u w:val="none"/>
        <w:effect w:val="none"/>
        <w:vertAlign w:val="baseline"/>
      </w:rPr>
    </w:lvl>
    <w:lvl w:ilvl="5">
      <w:start w:val="1"/>
      <w:numFmt w:val="upperRoman"/>
      <w:pStyle w:val="Non-Agreement6"/>
      <w:lvlText w:val="(%6)"/>
      <w:lvlJc w:val="left"/>
      <w:pPr>
        <w:tabs>
          <w:tab w:val="num" w:pos="3600"/>
        </w:tabs>
        <w:ind w:left="4315" w:hanging="715"/>
      </w:pPr>
      <w:rPr>
        <w:rFonts w:ascii="Arial" w:hAnsi="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 w:hAnsi="ar" w:hint="default"/>
        <w:b w:val="0"/>
        <w:i w:val="0"/>
        <w:caps w:val="0"/>
        <w:small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hint="default"/>
        <w:b w:val="0"/>
        <w:i w:val="0"/>
        <w:caps w:val="0"/>
        <w:small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hint="default"/>
        <w:b w:val="0"/>
        <w:i w:val="0"/>
        <w:caps w:val="0"/>
        <w:smallCaps w:val="0"/>
        <w:strike w:val="0"/>
        <w:dstrike w:val="0"/>
        <w:vanish w:val="0"/>
        <w:color w:val="auto"/>
        <w:sz w:val="21"/>
        <w:u w:val="none"/>
        <w:effect w:val="none"/>
        <w:vertAlign w:val="baseline"/>
      </w:rPr>
    </w:lvl>
  </w:abstractNum>
  <w:abstractNum w:abstractNumId="9" w15:restartNumberingAfterBreak="0">
    <w:nsid w:val="4A6727F2"/>
    <w:multiLevelType w:val="multilevel"/>
    <w:tmpl w:val="D946FC9A"/>
    <w:name w:val="Terms"/>
    <w:lvl w:ilvl="0">
      <w:start w:val="1"/>
      <w:numFmt w:val="none"/>
      <w:pStyle w:val="TermsofEngagementHeading"/>
      <w:suff w:val="nothing"/>
      <w:lvlText w:val=""/>
      <w:lvlJc w:val="left"/>
      <w:pPr>
        <w:ind w:left="0" w:firstLine="0"/>
      </w:pPr>
      <w:rPr>
        <w:rFonts w:ascii="Arial Bold" w:hAnsi="Arial Bold" w:cs="Arial" w:hint="default"/>
        <w:b/>
        <w:i w:val="0"/>
        <w:caps w:val="0"/>
        <w:strike w:val="0"/>
        <w:dstrike w:val="0"/>
        <w:vanish w:val="0"/>
        <w:color w:val="auto"/>
        <w:sz w:val="16"/>
        <w:u w:val="none"/>
        <w:vertAlign w:val="baseline"/>
      </w:rPr>
    </w:lvl>
    <w:lvl w:ilvl="1">
      <w:start w:val="1"/>
      <w:numFmt w:val="none"/>
      <w:pStyle w:val="TermsofEngagementBody"/>
      <w:suff w:val="nothing"/>
      <w:lvlText w:val=""/>
      <w:lvlJc w:val="left"/>
      <w:pPr>
        <w:ind w:left="0" w:firstLine="0"/>
      </w:pPr>
      <w:rPr>
        <w:rFonts w:ascii="Arial" w:hAnsi="Arial" w:cs="Arial" w:hint="default"/>
        <w:b w:val="0"/>
        <w:i w:val="0"/>
        <w:caps w:val="0"/>
        <w:strike w:val="0"/>
        <w:dstrike w:val="0"/>
        <w:vanish w:val="0"/>
        <w:color w:val="auto"/>
        <w:sz w:val="16"/>
        <w:u w:val="none"/>
        <w:vertAlign w:val="baseline"/>
      </w:rPr>
    </w:lvl>
    <w:lvl w:ilvl="2">
      <w:start w:val="1"/>
      <w:numFmt w:val="lowerLetter"/>
      <w:pStyle w:val="TermsofEngagement1"/>
      <w:lvlText w:val="(%3)"/>
      <w:lvlJc w:val="left"/>
      <w:pPr>
        <w:ind w:left="720" w:hanging="720"/>
      </w:pPr>
      <w:rPr>
        <w:rFonts w:ascii="Arial" w:hAnsi="Arial" w:cs="Arial" w:hint="default"/>
        <w:b w:val="0"/>
        <w:i w:val="0"/>
        <w:caps w:val="0"/>
        <w:strike w:val="0"/>
        <w:dstrike w:val="0"/>
        <w:vanish w:val="0"/>
        <w:color w:val="auto"/>
        <w:sz w:val="16"/>
        <w:u w:val="none"/>
        <w:vertAlign w:val="baseline"/>
      </w:rPr>
    </w:lvl>
    <w:lvl w:ilvl="3">
      <w:start w:val="1"/>
      <w:numFmt w:val="lowerRoman"/>
      <w:pStyle w:val="TermsofEngagement2"/>
      <w:lvlText w:val="(%4)"/>
      <w:lvlJc w:val="left"/>
      <w:pPr>
        <w:tabs>
          <w:tab w:val="num" w:pos="720"/>
        </w:tabs>
        <w:ind w:left="0" w:firstLine="720"/>
      </w:pPr>
      <w:rPr>
        <w:rFonts w:ascii="Arial" w:hAnsi="Arial" w:cs="Arial" w:hint="default"/>
        <w:b w:val="0"/>
        <w:i w:val="0"/>
        <w:caps w:val="0"/>
        <w:strike w:val="0"/>
        <w:dstrike w:val="0"/>
        <w:vanish w:val="0"/>
        <w:color w:val="auto"/>
        <w:sz w:val="16"/>
        <w:u w:val="none"/>
        <w:vertAlign w:val="baseline"/>
      </w:rPr>
    </w:lvl>
    <w:lvl w:ilvl="4">
      <w:start w:val="1"/>
      <w:numFmt w:val="upperRoman"/>
      <w:lvlText w:val="%5."/>
      <w:lvlJc w:val="left"/>
      <w:pPr>
        <w:ind w:left="0" w:firstLine="0"/>
      </w:pPr>
      <w:rPr>
        <w:rFonts w:ascii="Arial" w:hAnsi="Arial" w:cs="Arial" w:hint="default"/>
        <w:b w:val="0"/>
        <w:i w:val="0"/>
        <w:caps w:val="0"/>
        <w:strike w:val="0"/>
        <w:dstrike w:val="0"/>
        <w:vanish w:val="0"/>
        <w:color w:val="auto"/>
        <w:sz w:val="21"/>
        <w:u w:val="none"/>
        <w:vertAlign w:val="baseline"/>
      </w:rPr>
    </w:lvl>
    <w:lvl w:ilvl="5">
      <w:start w:val="1"/>
      <w:numFmt w:val="upperRoman"/>
      <w:lvlText w:val="%6."/>
      <w:lvlJc w:val="left"/>
      <w:pPr>
        <w:ind w:left="0" w:firstLine="0"/>
      </w:pPr>
      <w:rPr>
        <w:rFonts w:ascii="Arial" w:hAnsi="Arial" w:cs="Arial" w:hint="default"/>
        <w:b w:val="0"/>
        <w:i w:val="0"/>
        <w:caps w:val="0"/>
        <w:strike w:val="0"/>
        <w:dstrike w:val="0"/>
        <w:vanish w:val="0"/>
        <w:color w:val="auto"/>
        <w:sz w:val="21"/>
        <w:u w:val="none"/>
        <w:vertAlign w:val="baseline"/>
      </w:rPr>
    </w:lvl>
    <w:lvl w:ilvl="6">
      <w:start w:val="1"/>
      <w:numFmt w:val="upperRoman"/>
      <w:lvlText w:val="%7."/>
      <w:lvlJc w:val="left"/>
      <w:pPr>
        <w:ind w:left="0" w:firstLine="0"/>
      </w:pPr>
      <w:rPr>
        <w:rFonts w:ascii="Arial" w:hAnsi="Arial" w:cs="Arial" w:hint="default"/>
        <w:b w:val="0"/>
        <w:i w:val="0"/>
        <w:caps w:val="0"/>
        <w:strike w:val="0"/>
        <w:dstrike w:val="0"/>
        <w:vanish w:val="0"/>
        <w:color w:val="auto"/>
        <w:sz w:val="21"/>
        <w:u w:val="none"/>
        <w:vertAlign w:val="baseline"/>
      </w:rPr>
    </w:lvl>
    <w:lvl w:ilvl="7">
      <w:start w:val="1"/>
      <w:numFmt w:val="upperRoman"/>
      <w:lvlText w:val="%8."/>
      <w:lvlJc w:val="left"/>
      <w:pPr>
        <w:ind w:left="0" w:firstLine="0"/>
      </w:pPr>
      <w:rPr>
        <w:rFonts w:ascii="Arial" w:hAnsi="Arial" w:cs="Arial" w:hint="default"/>
        <w:b w:val="0"/>
        <w:i w:val="0"/>
        <w:caps w:val="0"/>
        <w:strike w:val="0"/>
        <w:dstrike w:val="0"/>
        <w:vanish w:val="0"/>
        <w:color w:val="auto"/>
        <w:sz w:val="21"/>
        <w:u w:val="none"/>
        <w:vertAlign w:val="baseline"/>
      </w:rPr>
    </w:lvl>
    <w:lvl w:ilvl="8">
      <w:start w:val="1"/>
      <w:numFmt w:val="upperRoman"/>
      <w:lvlText w:val="%9."/>
      <w:lvlJc w:val="left"/>
      <w:pPr>
        <w:ind w:left="0" w:firstLine="0"/>
      </w:pPr>
      <w:rPr>
        <w:rFonts w:ascii="Arial" w:hAnsi="Arial" w:cs="Arial" w:hint="default"/>
        <w:b w:val="0"/>
        <w:i w:val="0"/>
        <w:caps w:val="0"/>
        <w:strike w:val="0"/>
        <w:dstrike w:val="0"/>
        <w:vanish w:val="0"/>
        <w:color w:val="auto"/>
        <w:sz w:val="21"/>
        <w:u w:val="none"/>
        <w:vertAlign w:val="baseline"/>
      </w:rPr>
    </w:lvl>
  </w:abstractNum>
  <w:abstractNum w:abstractNumId="10" w15:restartNumberingAfterBreak="0">
    <w:nsid w:val="56816C36"/>
    <w:multiLevelType w:val="hybridMultilevel"/>
    <w:tmpl w:val="F9889814"/>
    <w:lvl w:ilvl="0" w:tplc="2F0057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8430B9"/>
    <w:multiLevelType w:val="multilevel"/>
    <w:tmpl w:val="EC46DD9A"/>
    <w:name w:val="Agreement"/>
    <w:lvl w:ilvl="0">
      <w:start w:val="1"/>
      <w:numFmt w:val="decimal"/>
      <w:pStyle w:val="Agreement1"/>
      <w:lvlText w:val="%1"/>
      <w:lvlJc w:val="left"/>
      <w:pPr>
        <w:ind w:left="720" w:hanging="720"/>
      </w:pPr>
      <w:rPr>
        <w:rFonts w:ascii="Arial" w:hAnsi="Arial" w:cs="Arial" w:hint="default"/>
        <w:b/>
        <w:i w:val="0"/>
        <w:caps w:val="0"/>
        <w:strike w:val="0"/>
        <w:dstrike w:val="0"/>
        <w:vanish w:val="0"/>
        <w:color w:val="auto"/>
        <w:sz w:val="22"/>
        <w:u w:val="none"/>
        <w:effect w:val="none"/>
        <w:vertAlign w:val="baseline"/>
      </w:rPr>
    </w:lvl>
    <w:lvl w:ilvl="1">
      <w:start w:val="1"/>
      <w:numFmt w:val="decimal"/>
      <w:pStyle w:val="Agreement2"/>
      <w:isLgl/>
      <w:lvlText w:val="%1.%2"/>
      <w:lvlJc w:val="left"/>
      <w:pPr>
        <w:ind w:left="720" w:hanging="720"/>
      </w:pPr>
      <w:rPr>
        <w:rFonts w:ascii="Arial" w:hAnsi="Arial" w:cs="Arial" w:hint="default"/>
        <w:b w:val="0"/>
        <w:i w:val="0"/>
        <w:caps w:val="0"/>
        <w:strike w:val="0"/>
        <w:dstrike w:val="0"/>
        <w:vanish w:val="0"/>
        <w:color w:val="auto"/>
        <w:sz w:val="21"/>
        <w:u w:val="none"/>
        <w:effect w:val="none"/>
        <w:vertAlign w:val="baseline"/>
      </w:rPr>
    </w:lvl>
    <w:lvl w:ilvl="2">
      <w:start w:val="1"/>
      <w:numFmt w:val="lowerLetter"/>
      <w:pStyle w:val="Agreement3"/>
      <w:lvlText w:val="(%3)"/>
      <w:lvlJc w:val="left"/>
      <w:pPr>
        <w:ind w:left="1440" w:hanging="720"/>
      </w:pPr>
      <w:rPr>
        <w:rFonts w:ascii="Arial" w:hAnsi="Arial" w:cs="Arial" w:hint="default"/>
        <w:b w:val="0"/>
        <w:i w:val="0"/>
        <w:caps w:val="0"/>
        <w:strike w:val="0"/>
        <w:dstrike w:val="0"/>
        <w:vanish w:val="0"/>
        <w:color w:val="auto"/>
        <w:sz w:val="21"/>
        <w:u w:val="none"/>
        <w:effect w:val="none"/>
        <w:vertAlign w:val="baseline"/>
      </w:rPr>
    </w:lvl>
    <w:lvl w:ilvl="3">
      <w:start w:val="1"/>
      <w:numFmt w:val="lowerRoman"/>
      <w:pStyle w:val="Agreement4"/>
      <w:lvlText w:val="(%4)"/>
      <w:lvlJc w:val="left"/>
      <w:pPr>
        <w:ind w:left="2160" w:hanging="720"/>
      </w:pPr>
      <w:rPr>
        <w:rFonts w:ascii="Arial" w:hAnsi="Arial" w:cs="Arial" w:hint="default"/>
        <w:b w:val="0"/>
        <w:i w:val="0"/>
        <w:caps w:val="0"/>
        <w:strike w:val="0"/>
        <w:dstrike w:val="0"/>
        <w:vanish w:val="0"/>
        <w:color w:val="auto"/>
        <w:sz w:val="21"/>
        <w:u w:val="none"/>
        <w:effect w:val="none"/>
        <w:vertAlign w:val="baseline"/>
      </w:rPr>
    </w:lvl>
    <w:lvl w:ilvl="4">
      <w:start w:val="1"/>
      <w:numFmt w:val="upperLetter"/>
      <w:pStyle w:val="Agreement5"/>
      <w:lvlText w:val="(%5)"/>
      <w:lvlJc w:val="left"/>
      <w:pPr>
        <w:ind w:left="2880" w:hanging="720"/>
      </w:pPr>
      <w:rPr>
        <w:rFonts w:ascii="Arial" w:hAnsi="Arial" w:cs="Arial" w:hint="default"/>
        <w:b w:val="0"/>
        <w:i w:val="0"/>
        <w:caps w:val="0"/>
        <w:strike w:val="0"/>
        <w:dstrike w:val="0"/>
        <w:vanish w:val="0"/>
        <w:color w:val="auto"/>
        <w:sz w:val="21"/>
        <w:u w:val="none"/>
        <w:effect w:val="none"/>
        <w:vertAlign w:val="baseline"/>
      </w:rPr>
    </w:lvl>
    <w:lvl w:ilvl="5">
      <w:start w:val="1"/>
      <w:numFmt w:val="upperRoman"/>
      <w:pStyle w:val="Agreement6"/>
      <w:lvlText w:val="(%6)"/>
      <w:lvlJc w:val="left"/>
      <w:pPr>
        <w:ind w:left="3600" w:hanging="720"/>
      </w:pPr>
      <w:rPr>
        <w:rFonts w:ascii="Arial" w:hAnsi="Arial" w:cs="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abstractNum>
  <w:abstractNum w:abstractNumId="12" w15:restartNumberingAfterBreak="0">
    <w:nsid w:val="755E5A8B"/>
    <w:multiLevelType w:val="multilevel"/>
    <w:tmpl w:val="14C64738"/>
    <w:name w:val="Prayer"/>
    <w:lvl w:ilvl="0">
      <w:start w:val="1"/>
      <w:numFmt w:val="decimal"/>
      <w:pStyle w:val="PrayerforRelief1"/>
      <w:lvlText w:val="(%1)"/>
      <w:lvlJc w:val="left"/>
      <w:pPr>
        <w:ind w:left="720" w:hanging="720"/>
      </w:pPr>
      <w:rPr>
        <w:rFonts w:ascii="Arial" w:hAnsi="Arial" w:hint="default"/>
        <w:b w:val="0"/>
        <w:i w:val="0"/>
        <w:caps w:val="0"/>
        <w:strike w:val="0"/>
        <w:dstrike w:val="0"/>
        <w:vanish w:val="0"/>
        <w:color w:val="auto"/>
        <w:sz w:val="21"/>
        <w:u w:val="none"/>
        <w:effect w:val="none"/>
        <w:vertAlign w:val="baseline"/>
      </w:rPr>
    </w:lvl>
    <w:lvl w:ilvl="1">
      <w:start w:val="1"/>
      <w:numFmt w:val="lowerLetter"/>
      <w:pStyle w:val="PrayerforRelief2"/>
      <w:lvlText w:val="(%2)"/>
      <w:lvlJc w:val="left"/>
      <w:pPr>
        <w:ind w:left="1440" w:hanging="720"/>
      </w:pPr>
      <w:rPr>
        <w:rFonts w:ascii="Arial" w:hAnsi="Arial" w:hint="default"/>
        <w:b w:val="0"/>
        <w:i w:val="0"/>
        <w:caps w:val="0"/>
        <w:strike w:val="0"/>
        <w:dstrike w:val="0"/>
        <w:vanish w:val="0"/>
        <w:color w:val="auto"/>
        <w:sz w:val="21"/>
        <w:u w:val="none"/>
        <w:effect w:val="none"/>
        <w:vertAlign w:val="baseline"/>
      </w:rPr>
    </w:lvl>
    <w:lvl w:ilvl="2">
      <w:start w:val="1"/>
      <w:numFmt w:val="lowerRoman"/>
      <w:pStyle w:val="PrayerforRelief3"/>
      <w:lvlText w:val="(%3)"/>
      <w:lvlJc w:val="left"/>
      <w:pPr>
        <w:ind w:left="2160" w:hanging="720"/>
      </w:pPr>
      <w:rPr>
        <w:rFonts w:ascii="Arial" w:hAnsi="Arial" w:hint="default"/>
        <w:b w:val="0"/>
        <w:i w:val="0"/>
        <w:caps w:val="0"/>
        <w:strike w:val="0"/>
        <w:dstrike w:val="0"/>
        <w:vanish w:val="0"/>
        <w:color w:val="auto"/>
        <w:sz w:val="21"/>
        <w:u w:val="none"/>
        <w:effect w:val="none"/>
        <w:vertAlign w:val="baseline"/>
      </w:rPr>
    </w:lvl>
    <w:lvl w:ilvl="3">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4">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hint="default"/>
        <w:b w:val="0"/>
        <w:i/>
        <w: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abstractNum>
  <w:abstractNum w:abstractNumId="13" w15:restartNumberingAfterBreak="0">
    <w:nsid w:val="7C6573C7"/>
    <w:multiLevelType w:val="multilevel"/>
    <w:tmpl w:val="0AF6DF3A"/>
    <w:name w:val="SA"/>
    <w:lvl w:ilvl="0">
      <w:start w:val="1"/>
      <w:numFmt w:val="decimal"/>
      <w:pStyle w:val="SA1"/>
      <w:lvlText w:val="%1"/>
      <w:lvlJc w:val="left"/>
      <w:pPr>
        <w:ind w:left="720" w:hanging="720"/>
      </w:pPr>
      <w:rPr>
        <w:rFonts w:ascii="Arial Bold" w:hAnsi="Arial Bold" w:hint="default"/>
        <w:b/>
        <w:i w:val="0"/>
        <w:sz w:val="21"/>
      </w:rPr>
    </w:lvl>
    <w:lvl w:ilvl="1">
      <w:start w:val="1"/>
      <w:numFmt w:val="decimal"/>
      <w:pStyle w:val="SA2"/>
      <w:lvlText w:val="%1.%2"/>
      <w:lvlJc w:val="left"/>
      <w:pPr>
        <w:ind w:left="720" w:hanging="720"/>
      </w:pPr>
      <w:rPr>
        <w:rFonts w:hint="default"/>
      </w:rPr>
    </w:lvl>
    <w:lvl w:ilvl="2">
      <w:start w:val="1"/>
      <w:numFmt w:val="lowerLetter"/>
      <w:pStyle w:val="SA3"/>
      <w:lvlText w:val="(%3)"/>
      <w:lvlJc w:val="left"/>
      <w:pPr>
        <w:ind w:left="1440" w:hanging="720"/>
      </w:pPr>
      <w:rPr>
        <w:rFonts w:hint="default"/>
      </w:rPr>
    </w:lvl>
    <w:lvl w:ilvl="3">
      <w:start w:val="1"/>
      <w:numFmt w:val="lowerRoman"/>
      <w:pStyle w:val="SA4"/>
      <w:lvlText w:val="(%4)"/>
      <w:lvlJc w:val="left"/>
      <w:pPr>
        <w:ind w:left="2160" w:hanging="720"/>
      </w:pPr>
      <w:rPr>
        <w:rFonts w:hint="default"/>
      </w:rPr>
    </w:lvl>
    <w:lvl w:ilvl="4">
      <w:start w:val="1"/>
      <w:numFmt w:val="upperLetter"/>
      <w:pStyle w:val="SA5"/>
      <w:lvlText w:val="(%5)"/>
      <w:lvlJc w:val="left"/>
      <w:pPr>
        <w:ind w:left="2880" w:hanging="720"/>
      </w:pPr>
      <w:rPr>
        <w:rFonts w:hint="default"/>
      </w:rPr>
    </w:lvl>
    <w:lvl w:ilvl="5">
      <w:start w:val="1"/>
      <w:numFmt w:val="upperRoman"/>
      <w:pStyle w:val="SA6"/>
      <w:lvlText w:val="(%6)"/>
      <w:lvlJc w:val="left"/>
      <w:pPr>
        <w:ind w:left="3600" w:hanging="72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1"/>
  </w:num>
  <w:num w:numId="2">
    <w:abstractNumId w:val="4"/>
  </w:num>
  <w:num w:numId="3">
    <w:abstractNumId w:val="2"/>
  </w:num>
  <w:num w:numId="4">
    <w:abstractNumId w:val="8"/>
  </w:num>
  <w:num w:numId="5">
    <w:abstractNumId w:val="6"/>
  </w:num>
  <w:num w:numId="6">
    <w:abstractNumId w:val="12"/>
  </w:num>
  <w:num w:numId="7">
    <w:abstractNumId w:val="5"/>
  </w:num>
  <w:num w:numId="8">
    <w:abstractNumId w:val="13"/>
  </w:num>
  <w:num w:numId="9">
    <w:abstractNumId w:val="7"/>
  </w:num>
  <w:num w:numId="10">
    <w:abstractNumId w:val="1"/>
  </w:num>
  <w:num w:numId="11">
    <w:abstractNumId w:val="9"/>
  </w:num>
  <w:num w:numId="1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3_TOC_c_1" w:val="&lt;TOC&gt;&lt;Name&gt;83e54264-b5ce-4c9a-ad95-4f2783d9d4bc&lt;/Name&gt;&lt;UseHyperlink&gt;False&lt;/UseHyperlink&gt;&lt;PageAlignment&gt;True&lt;/PageAlignment&gt;&lt;KeepDirectFormatting&gt;True&lt;/KeepDirectFormatting&gt;&lt;KeepTabChars&gt;False&lt;/KeepTabChars&gt;&lt;KeepNewlineChars&gt;False&lt;/KeepNewlineChars&gt;&lt;Levels&gt;&lt;Level ID=&quot;1&quot; IncludePageNumber=&quot;TRUE&quot;&gt;&lt;Styles&gt;&lt;Style&gt;Agreement 1&lt;/Style&gt;&lt;Style&gt;Heading 1&lt;/Style&gt;&lt;Style&gt;Schedule&lt;/Style&gt;&lt;Style&gt;Title Heading&lt;/Style&gt;&lt;/Styles&gt;&lt;Format Value=&quot;&quot; /&gt;&lt;Type Value=&quot;Whole Paragraph&quot; /&gt;&lt;TabLeader&gt;Dots&lt;/TabLeader&gt;&lt;/Level&gt;&lt;/Levels&gt;&lt;SectionProperties xmlns:xsi=&quot;http://www.w3.org/2001/XMLSchema-instance&quot; xmlns:xsd=&quot;http://www.w3.org/2001/XMLSchema&quot;&gt;&lt;MarginTop&gt;72&lt;/MarginTop&gt;&lt;MarginLeft&gt;72&lt;/MarginLeft&gt;&lt;MarginRight&gt;72&lt;/MarginRight&gt;&lt;MarginBottom&gt;72&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TMS_BusinessUnitID" w:val="MaplesCalder"/>
    <w:docVar w:name="TMS_CultureID" w:val="en-GB"/>
    <w:docVar w:name="TMS_OfficeID" w:val="Luxembourg"/>
  </w:docVars>
  <w:rsids>
    <w:rsidRoot w:val="000C58CD"/>
    <w:rsid w:val="00011169"/>
    <w:rsid w:val="000125F2"/>
    <w:rsid w:val="00012EDC"/>
    <w:rsid w:val="00015865"/>
    <w:rsid w:val="00015B02"/>
    <w:rsid w:val="000225BD"/>
    <w:rsid w:val="00032EDA"/>
    <w:rsid w:val="000500CE"/>
    <w:rsid w:val="00053DFE"/>
    <w:rsid w:val="00057EEE"/>
    <w:rsid w:val="00063BC8"/>
    <w:rsid w:val="00065CB2"/>
    <w:rsid w:val="00067478"/>
    <w:rsid w:val="00075887"/>
    <w:rsid w:val="00083ACB"/>
    <w:rsid w:val="00086BD4"/>
    <w:rsid w:val="000B0E0E"/>
    <w:rsid w:val="000B1136"/>
    <w:rsid w:val="000B1933"/>
    <w:rsid w:val="000B6B81"/>
    <w:rsid w:val="000C28E5"/>
    <w:rsid w:val="000C2973"/>
    <w:rsid w:val="000C58CD"/>
    <w:rsid w:val="000D1E6A"/>
    <w:rsid w:val="000D3D05"/>
    <w:rsid w:val="000F6F6A"/>
    <w:rsid w:val="001028E9"/>
    <w:rsid w:val="001332D7"/>
    <w:rsid w:val="00164EF9"/>
    <w:rsid w:val="0016504B"/>
    <w:rsid w:val="00167990"/>
    <w:rsid w:val="00173681"/>
    <w:rsid w:val="001772C1"/>
    <w:rsid w:val="00181EFC"/>
    <w:rsid w:val="001915B2"/>
    <w:rsid w:val="00192934"/>
    <w:rsid w:val="001A0B9F"/>
    <w:rsid w:val="001A3D00"/>
    <w:rsid w:val="001B4DC4"/>
    <w:rsid w:val="001B5BD4"/>
    <w:rsid w:val="001C5A5A"/>
    <w:rsid w:val="001D3444"/>
    <w:rsid w:val="001D3771"/>
    <w:rsid w:val="001E3AD8"/>
    <w:rsid w:val="001F05FF"/>
    <w:rsid w:val="001F20EA"/>
    <w:rsid w:val="00200733"/>
    <w:rsid w:val="00207017"/>
    <w:rsid w:val="002148C4"/>
    <w:rsid w:val="00220933"/>
    <w:rsid w:val="00223231"/>
    <w:rsid w:val="00226C55"/>
    <w:rsid w:val="002679B2"/>
    <w:rsid w:val="00272CE7"/>
    <w:rsid w:val="002913F0"/>
    <w:rsid w:val="0029586B"/>
    <w:rsid w:val="002A60BF"/>
    <w:rsid w:val="002A6704"/>
    <w:rsid w:val="002D64FC"/>
    <w:rsid w:val="002E3538"/>
    <w:rsid w:val="002F6011"/>
    <w:rsid w:val="00304F6F"/>
    <w:rsid w:val="00320BFD"/>
    <w:rsid w:val="00323956"/>
    <w:rsid w:val="003463C0"/>
    <w:rsid w:val="0036013A"/>
    <w:rsid w:val="00366131"/>
    <w:rsid w:val="00366244"/>
    <w:rsid w:val="003A36DC"/>
    <w:rsid w:val="003A7BAE"/>
    <w:rsid w:val="003B4793"/>
    <w:rsid w:val="003C1CDB"/>
    <w:rsid w:val="0040305D"/>
    <w:rsid w:val="00413257"/>
    <w:rsid w:val="00422228"/>
    <w:rsid w:val="004411CD"/>
    <w:rsid w:val="00455611"/>
    <w:rsid w:val="00461F6A"/>
    <w:rsid w:val="00496A6B"/>
    <w:rsid w:val="004B37F3"/>
    <w:rsid w:val="004B3871"/>
    <w:rsid w:val="004C5429"/>
    <w:rsid w:val="004D43A5"/>
    <w:rsid w:val="004D6186"/>
    <w:rsid w:val="004E6521"/>
    <w:rsid w:val="005024A1"/>
    <w:rsid w:val="005214E0"/>
    <w:rsid w:val="005251D9"/>
    <w:rsid w:val="00537EEB"/>
    <w:rsid w:val="005422E7"/>
    <w:rsid w:val="00543550"/>
    <w:rsid w:val="00554804"/>
    <w:rsid w:val="00564666"/>
    <w:rsid w:val="00564F89"/>
    <w:rsid w:val="00565DAF"/>
    <w:rsid w:val="00586FE1"/>
    <w:rsid w:val="00594AC2"/>
    <w:rsid w:val="005A4026"/>
    <w:rsid w:val="005B2618"/>
    <w:rsid w:val="005C2402"/>
    <w:rsid w:val="005D635E"/>
    <w:rsid w:val="005E4D96"/>
    <w:rsid w:val="005F12D4"/>
    <w:rsid w:val="005F478F"/>
    <w:rsid w:val="005F6035"/>
    <w:rsid w:val="006010C8"/>
    <w:rsid w:val="00613D40"/>
    <w:rsid w:val="00633CE8"/>
    <w:rsid w:val="00634E72"/>
    <w:rsid w:val="00636BBD"/>
    <w:rsid w:val="00640CE3"/>
    <w:rsid w:val="006718A7"/>
    <w:rsid w:val="0069642D"/>
    <w:rsid w:val="006A310C"/>
    <w:rsid w:val="006C5090"/>
    <w:rsid w:val="006D1E54"/>
    <w:rsid w:val="006D7F19"/>
    <w:rsid w:val="006E3369"/>
    <w:rsid w:val="006E411A"/>
    <w:rsid w:val="006F6833"/>
    <w:rsid w:val="0070020A"/>
    <w:rsid w:val="0070548C"/>
    <w:rsid w:val="00710BD8"/>
    <w:rsid w:val="00713A13"/>
    <w:rsid w:val="007148FB"/>
    <w:rsid w:val="00715590"/>
    <w:rsid w:val="007270C9"/>
    <w:rsid w:val="00727A26"/>
    <w:rsid w:val="00740BD0"/>
    <w:rsid w:val="0075219F"/>
    <w:rsid w:val="00772020"/>
    <w:rsid w:val="0078008E"/>
    <w:rsid w:val="00796007"/>
    <w:rsid w:val="007A75E1"/>
    <w:rsid w:val="007B43F1"/>
    <w:rsid w:val="007D4026"/>
    <w:rsid w:val="007E0B98"/>
    <w:rsid w:val="00816209"/>
    <w:rsid w:val="00832D13"/>
    <w:rsid w:val="008344BD"/>
    <w:rsid w:val="00837626"/>
    <w:rsid w:val="00837C66"/>
    <w:rsid w:val="008434B3"/>
    <w:rsid w:val="008B398B"/>
    <w:rsid w:val="008B61AC"/>
    <w:rsid w:val="008C41C5"/>
    <w:rsid w:val="008C793F"/>
    <w:rsid w:val="008D6AEB"/>
    <w:rsid w:val="008D7BD9"/>
    <w:rsid w:val="008E1980"/>
    <w:rsid w:val="00946F41"/>
    <w:rsid w:val="009563B8"/>
    <w:rsid w:val="00980CF4"/>
    <w:rsid w:val="00987A6F"/>
    <w:rsid w:val="0099070D"/>
    <w:rsid w:val="009B244A"/>
    <w:rsid w:val="009B2C44"/>
    <w:rsid w:val="009B4BDF"/>
    <w:rsid w:val="009C29A5"/>
    <w:rsid w:val="009C2CA8"/>
    <w:rsid w:val="009D5CB3"/>
    <w:rsid w:val="009E1787"/>
    <w:rsid w:val="00A23903"/>
    <w:rsid w:val="00A3238D"/>
    <w:rsid w:val="00A34A1F"/>
    <w:rsid w:val="00A34B2A"/>
    <w:rsid w:val="00A45E4B"/>
    <w:rsid w:val="00A54412"/>
    <w:rsid w:val="00A66179"/>
    <w:rsid w:val="00A741CA"/>
    <w:rsid w:val="00A9175F"/>
    <w:rsid w:val="00A9261D"/>
    <w:rsid w:val="00AB0262"/>
    <w:rsid w:val="00AB094F"/>
    <w:rsid w:val="00AB2F42"/>
    <w:rsid w:val="00AB7437"/>
    <w:rsid w:val="00AD526A"/>
    <w:rsid w:val="00AD66FB"/>
    <w:rsid w:val="00AF1AEF"/>
    <w:rsid w:val="00AF1DD8"/>
    <w:rsid w:val="00AF4B07"/>
    <w:rsid w:val="00B007BE"/>
    <w:rsid w:val="00B119B3"/>
    <w:rsid w:val="00B37D97"/>
    <w:rsid w:val="00B43ED5"/>
    <w:rsid w:val="00B47E60"/>
    <w:rsid w:val="00B63E22"/>
    <w:rsid w:val="00B8006C"/>
    <w:rsid w:val="00B874D6"/>
    <w:rsid w:val="00B926B2"/>
    <w:rsid w:val="00B97310"/>
    <w:rsid w:val="00B973C9"/>
    <w:rsid w:val="00B974A7"/>
    <w:rsid w:val="00BA58B9"/>
    <w:rsid w:val="00BA5DAE"/>
    <w:rsid w:val="00BB538E"/>
    <w:rsid w:val="00BC4A84"/>
    <w:rsid w:val="00BD771C"/>
    <w:rsid w:val="00BE2B93"/>
    <w:rsid w:val="00BF44F5"/>
    <w:rsid w:val="00C012AA"/>
    <w:rsid w:val="00C3445E"/>
    <w:rsid w:val="00C35CDF"/>
    <w:rsid w:val="00C35E2F"/>
    <w:rsid w:val="00C6054C"/>
    <w:rsid w:val="00C63C77"/>
    <w:rsid w:val="00C6517D"/>
    <w:rsid w:val="00C835E4"/>
    <w:rsid w:val="00C9064F"/>
    <w:rsid w:val="00CB5405"/>
    <w:rsid w:val="00CB739C"/>
    <w:rsid w:val="00CD1F11"/>
    <w:rsid w:val="00CE035A"/>
    <w:rsid w:val="00D0142E"/>
    <w:rsid w:val="00D03C5E"/>
    <w:rsid w:val="00D15B5A"/>
    <w:rsid w:val="00D22267"/>
    <w:rsid w:val="00D25237"/>
    <w:rsid w:val="00D5212B"/>
    <w:rsid w:val="00D728A1"/>
    <w:rsid w:val="00D779E6"/>
    <w:rsid w:val="00D80FFA"/>
    <w:rsid w:val="00D94458"/>
    <w:rsid w:val="00DC6A53"/>
    <w:rsid w:val="00DC749F"/>
    <w:rsid w:val="00DD3637"/>
    <w:rsid w:val="00DD4886"/>
    <w:rsid w:val="00DD5C46"/>
    <w:rsid w:val="00DE5733"/>
    <w:rsid w:val="00DF747D"/>
    <w:rsid w:val="00E034F9"/>
    <w:rsid w:val="00E03F8E"/>
    <w:rsid w:val="00E204DB"/>
    <w:rsid w:val="00E37B10"/>
    <w:rsid w:val="00E82283"/>
    <w:rsid w:val="00E97D91"/>
    <w:rsid w:val="00EE081C"/>
    <w:rsid w:val="00EF3C22"/>
    <w:rsid w:val="00F03D94"/>
    <w:rsid w:val="00F1475D"/>
    <w:rsid w:val="00F1650C"/>
    <w:rsid w:val="00F37488"/>
    <w:rsid w:val="00F414AB"/>
    <w:rsid w:val="00F44552"/>
    <w:rsid w:val="00F61DFD"/>
    <w:rsid w:val="00F62285"/>
    <w:rsid w:val="00F736F8"/>
    <w:rsid w:val="00F73B7F"/>
    <w:rsid w:val="00F7549E"/>
    <w:rsid w:val="00F9484C"/>
    <w:rsid w:val="00FA481B"/>
    <w:rsid w:val="00FA6BF2"/>
    <w:rsid w:val="00FB5A12"/>
    <w:rsid w:val="00FC00E0"/>
    <w:rsid w:val="00FC39FF"/>
    <w:rsid w:val="00FD7CB7"/>
    <w:rsid w:val="00FE38E0"/>
    <w:rsid w:val="00FE444F"/>
    <w:rsid w:val="00FF5D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8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1"/>
        <w:szCs w:val="21"/>
        <w:lang w:val="en-IE" w:eastAsia="en-I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5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24" w:unhideWhenUsed="1" w:qFormat="1"/>
    <w:lsdException w:name="Body Text Indent" w:semiHidden="1" w:uiPriority="25"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uiPriority="26" w:unhideWhenUsed="1" w:qFormat="1"/>
    <w:lsdException w:name="Body Text Indent 3" w:semiHidden="1" w:uiPriority="26" w:unhideWhenUsed="1"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Intense Reference" w:qFormat="1"/>
    <w:lsdException w:name="Book Title" w:qFormat="1"/>
    <w:lsdException w:name="Bibliography" w:semiHidden="1" w:uiPriority="5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3445E"/>
    <w:pPr>
      <w:spacing w:before="240" w:after="120"/>
      <w:jc w:val="both"/>
    </w:pPr>
    <w:rPr>
      <w:lang w:val="en-GB"/>
    </w:rPr>
  </w:style>
  <w:style w:type="paragraph" w:styleId="Heading1">
    <w:name w:val="heading 1"/>
    <w:basedOn w:val="Normal"/>
    <w:next w:val="Normal"/>
    <w:link w:val="Heading1Char"/>
    <w:uiPriority w:val="99"/>
    <w:semiHidden/>
    <w:qFormat/>
    <w:rsid w:val="005251D9"/>
    <w:pPr>
      <w:keepNext/>
      <w:spacing w:before="120"/>
      <w:outlineLvl w:val="0"/>
    </w:pPr>
    <w:rPr>
      <w:rFonts w:cs="Arial"/>
      <w:b/>
      <w:bCs/>
      <w:sz w:val="22"/>
      <w:szCs w:val="32"/>
    </w:rPr>
  </w:style>
  <w:style w:type="paragraph" w:styleId="Heading2">
    <w:name w:val="heading 2"/>
    <w:basedOn w:val="Normal"/>
    <w:next w:val="Normal"/>
    <w:link w:val="Heading2Char"/>
    <w:uiPriority w:val="99"/>
    <w:semiHidden/>
    <w:qFormat/>
    <w:rsid w:val="005251D9"/>
    <w:pPr>
      <w:keepNext/>
      <w:spacing w:before="120"/>
      <w:outlineLvl w:val="1"/>
    </w:pPr>
    <w:rPr>
      <w:rFonts w:cs="Arial"/>
      <w:bCs/>
      <w:iCs/>
      <w:szCs w:val="28"/>
      <w:u w:val="single"/>
    </w:rPr>
  </w:style>
  <w:style w:type="paragraph" w:styleId="Heading3">
    <w:name w:val="heading 3"/>
    <w:basedOn w:val="Normal"/>
    <w:next w:val="Normal"/>
    <w:link w:val="Heading3Char"/>
    <w:uiPriority w:val="99"/>
    <w:semiHidden/>
    <w:qFormat/>
    <w:rsid w:val="005251D9"/>
    <w:pPr>
      <w:keepNext/>
      <w:spacing w:before="120"/>
      <w:outlineLvl w:val="2"/>
    </w:pPr>
    <w:rPr>
      <w:rFonts w:cs="Arial"/>
      <w:bCs/>
      <w:i/>
      <w:szCs w:val="26"/>
    </w:rPr>
  </w:style>
  <w:style w:type="paragraph" w:styleId="Heading4">
    <w:name w:val="heading 4"/>
    <w:basedOn w:val="Normal"/>
    <w:next w:val="Normal"/>
    <w:link w:val="Heading4Char"/>
    <w:uiPriority w:val="99"/>
    <w:semiHidden/>
    <w:qFormat/>
    <w:rsid w:val="005251D9"/>
    <w:pPr>
      <w:spacing w:before="120"/>
      <w:ind w:left="720" w:right="720"/>
      <w:outlineLvl w:val="3"/>
    </w:pPr>
    <w:rPr>
      <w:bCs/>
      <w:i/>
      <w:szCs w:val="28"/>
    </w:rPr>
  </w:style>
  <w:style w:type="paragraph" w:styleId="Heading5">
    <w:name w:val="heading 5"/>
    <w:basedOn w:val="Normal"/>
    <w:next w:val="Normal"/>
    <w:link w:val="Heading5Char"/>
    <w:uiPriority w:val="99"/>
    <w:semiHidden/>
    <w:qFormat/>
    <w:rsid w:val="005251D9"/>
    <w:pPr>
      <w:spacing w:after="60"/>
      <w:outlineLvl w:val="4"/>
    </w:pPr>
    <w:rPr>
      <w:b/>
      <w:bCs/>
      <w:i/>
      <w:iCs/>
      <w:sz w:val="26"/>
      <w:szCs w:val="26"/>
    </w:rPr>
  </w:style>
  <w:style w:type="paragraph" w:styleId="Heading6">
    <w:name w:val="heading 6"/>
    <w:basedOn w:val="Normal"/>
    <w:next w:val="Normal"/>
    <w:link w:val="Heading6Char"/>
    <w:uiPriority w:val="99"/>
    <w:semiHidden/>
    <w:qFormat/>
    <w:rsid w:val="005251D9"/>
    <w:pPr>
      <w:spacing w:after="60"/>
      <w:outlineLvl w:val="5"/>
    </w:pPr>
    <w:rPr>
      <w:rFonts w:ascii="Times New Roman" w:hAnsi="Times New Roman"/>
      <w:b/>
      <w:bCs/>
      <w:sz w:val="22"/>
      <w:szCs w:val="22"/>
    </w:rPr>
  </w:style>
  <w:style w:type="paragraph" w:styleId="Heading7">
    <w:name w:val="heading 7"/>
    <w:basedOn w:val="Normal"/>
    <w:next w:val="Normal"/>
    <w:link w:val="Heading7Char"/>
    <w:uiPriority w:val="99"/>
    <w:semiHidden/>
    <w:qFormat/>
    <w:rsid w:val="005251D9"/>
    <w:pPr>
      <w:spacing w:after="60"/>
      <w:outlineLvl w:val="6"/>
    </w:pPr>
    <w:rPr>
      <w:rFonts w:ascii="Times New Roman" w:hAnsi="Times New Roman"/>
      <w:sz w:val="24"/>
    </w:rPr>
  </w:style>
  <w:style w:type="paragraph" w:styleId="Heading8">
    <w:name w:val="heading 8"/>
    <w:basedOn w:val="Normal"/>
    <w:next w:val="Normal"/>
    <w:link w:val="Heading8Char"/>
    <w:uiPriority w:val="99"/>
    <w:semiHidden/>
    <w:qFormat/>
    <w:rsid w:val="005251D9"/>
    <w:pPr>
      <w:spacing w:after="60"/>
      <w:outlineLvl w:val="7"/>
    </w:pPr>
    <w:rPr>
      <w:rFonts w:ascii="Times New Roman" w:hAnsi="Times New Roman"/>
      <w:i/>
      <w:iCs/>
      <w:sz w:val="24"/>
    </w:rPr>
  </w:style>
  <w:style w:type="paragraph" w:styleId="Heading9">
    <w:name w:val="heading 9"/>
    <w:basedOn w:val="Normal"/>
    <w:next w:val="Normal"/>
    <w:link w:val="Heading9Char"/>
    <w:uiPriority w:val="99"/>
    <w:semiHidden/>
    <w:qFormat/>
    <w:rsid w:val="005251D9"/>
    <w:pPr>
      <w:spacing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ment1">
    <w:name w:val="Agreement 1"/>
    <w:aliases w:val="A1"/>
    <w:basedOn w:val="Normal"/>
    <w:next w:val="BodyTextIndent"/>
    <w:uiPriority w:val="19"/>
    <w:qFormat/>
    <w:rsid w:val="001B5BD4"/>
    <w:pPr>
      <w:keepNext/>
      <w:numPr>
        <w:numId w:val="1"/>
      </w:numPr>
      <w:outlineLvl w:val="0"/>
    </w:pPr>
    <w:rPr>
      <w:rFonts w:ascii="Arial Bold" w:hAnsi="Arial Bold"/>
      <w:b/>
      <w:sz w:val="22"/>
    </w:rPr>
  </w:style>
  <w:style w:type="paragraph" w:customStyle="1" w:styleId="Agreement2">
    <w:name w:val="Agreement 2"/>
    <w:aliases w:val="A2"/>
    <w:basedOn w:val="Normal"/>
    <w:uiPriority w:val="19"/>
    <w:qFormat/>
    <w:rsid w:val="001B5BD4"/>
    <w:pPr>
      <w:numPr>
        <w:ilvl w:val="1"/>
        <w:numId w:val="1"/>
      </w:numPr>
      <w:outlineLvl w:val="1"/>
    </w:pPr>
  </w:style>
  <w:style w:type="paragraph" w:customStyle="1" w:styleId="Agreement3">
    <w:name w:val="Agreement 3"/>
    <w:aliases w:val="A3"/>
    <w:basedOn w:val="Normal"/>
    <w:uiPriority w:val="19"/>
    <w:qFormat/>
    <w:rsid w:val="001B5BD4"/>
    <w:pPr>
      <w:numPr>
        <w:ilvl w:val="2"/>
        <w:numId w:val="1"/>
      </w:numPr>
      <w:outlineLvl w:val="2"/>
    </w:pPr>
  </w:style>
  <w:style w:type="paragraph" w:customStyle="1" w:styleId="Agreement4">
    <w:name w:val="Agreement 4"/>
    <w:aliases w:val="A4"/>
    <w:basedOn w:val="Normal"/>
    <w:uiPriority w:val="19"/>
    <w:qFormat/>
    <w:rsid w:val="001B5BD4"/>
    <w:pPr>
      <w:numPr>
        <w:ilvl w:val="3"/>
        <w:numId w:val="1"/>
      </w:numPr>
      <w:outlineLvl w:val="3"/>
    </w:pPr>
  </w:style>
  <w:style w:type="paragraph" w:customStyle="1" w:styleId="Agreement5">
    <w:name w:val="Agreement 5"/>
    <w:aliases w:val="A5"/>
    <w:basedOn w:val="Normal"/>
    <w:uiPriority w:val="19"/>
    <w:qFormat/>
    <w:rsid w:val="001B5BD4"/>
    <w:pPr>
      <w:numPr>
        <w:ilvl w:val="4"/>
        <w:numId w:val="1"/>
      </w:numPr>
      <w:outlineLvl w:val="4"/>
    </w:pPr>
  </w:style>
  <w:style w:type="paragraph" w:styleId="BodyTextIndent2">
    <w:name w:val="Body Text Indent 2"/>
    <w:aliases w:val="BTI2"/>
    <w:basedOn w:val="BodyText"/>
    <w:link w:val="BodyTextIndent2Char"/>
    <w:uiPriority w:val="26"/>
    <w:rsid w:val="001B5BD4"/>
    <w:pPr>
      <w:ind w:left="1440"/>
    </w:pPr>
  </w:style>
  <w:style w:type="character" w:customStyle="1" w:styleId="BodyTextIndent2Char">
    <w:name w:val="Body Text Indent 2 Char"/>
    <w:aliases w:val="BTI2 Char"/>
    <w:basedOn w:val="DefaultParagraphFont"/>
    <w:link w:val="BodyTextIndent2"/>
    <w:uiPriority w:val="26"/>
    <w:rsid w:val="001B5BD4"/>
    <w:rPr>
      <w:rFonts w:eastAsiaTheme="minorHAnsi" w:cstheme="minorBidi"/>
      <w:szCs w:val="22"/>
      <w:lang w:val="en-GB" w:eastAsia="en-US"/>
    </w:rPr>
  </w:style>
  <w:style w:type="paragraph" w:styleId="BodyTextIndent3">
    <w:name w:val="Body Text Indent 3"/>
    <w:aliases w:val="BTI3"/>
    <w:basedOn w:val="BodyText"/>
    <w:link w:val="BodyTextIndent3Char"/>
    <w:uiPriority w:val="26"/>
    <w:rsid w:val="001B5BD4"/>
    <w:pPr>
      <w:ind w:left="2160"/>
    </w:pPr>
  </w:style>
  <w:style w:type="character" w:customStyle="1" w:styleId="BodyTextIndent3Char">
    <w:name w:val="Body Text Indent 3 Char"/>
    <w:aliases w:val="BTI3 Char"/>
    <w:basedOn w:val="DefaultParagraphFont"/>
    <w:link w:val="BodyTextIndent3"/>
    <w:uiPriority w:val="26"/>
    <w:rsid w:val="001B5BD4"/>
    <w:rPr>
      <w:rFonts w:eastAsiaTheme="minorHAnsi" w:cstheme="minorBidi"/>
      <w:szCs w:val="22"/>
      <w:lang w:val="en-GB" w:eastAsia="en-US"/>
    </w:rPr>
  </w:style>
  <w:style w:type="paragraph" w:customStyle="1" w:styleId="BodyTextIndent4">
    <w:name w:val="Body Text Indent 4"/>
    <w:aliases w:val="BTI4"/>
    <w:basedOn w:val="BodyText"/>
    <w:uiPriority w:val="26"/>
    <w:rsid w:val="001B5BD4"/>
    <w:pPr>
      <w:ind w:left="2880"/>
    </w:pPr>
  </w:style>
  <w:style w:type="paragraph" w:customStyle="1" w:styleId="BodyTextIndent5">
    <w:name w:val="Body Text Indent 5"/>
    <w:aliases w:val="BTI5"/>
    <w:basedOn w:val="BodyText"/>
    <w:uiPriority w:val="26"/>
    <w:rsid w:val="001B5BD4"/>
    <w:pPr>
      <w:ind w:left="3600"/>
    </w:pPr>
  </w:style>
  <w:style w:type="paragraph" w:styleId="BodyTextIndent">
    <w:name w:val="Body Text Indent"/>
    <w:aliases w:val="BTI"/>
    <w:basedOn w:val="BodyText"/>
    <w:link w:val="BodyTextIndentChar"/>
    <w:uiPriority w:val="25"/>
    <w:rsid w:val="001B5BD4"/>
    <w:pPr>
      <w:ind w:left="720"/>
    </w:pPr>
  </w:style>
  <w:style w:type="paragraph" w:customStyle="1" w:styleId="AgreementDate">
    <w:name w:val="Agreement Date"/>
    <w:basedOn w:val="Normal"/>
    <w:next w:val="AgreementParties"/>
    <w:uiPriority w:val="1"/>
    <w:rsid w:val="001B5BD4"/>
    <w:pPr>
      <w:spacing w:after="960"/>
      <w:jc w:val="center"/>
    </w:pPr>
    <w:rPr>
      <w:b/>
      <w:sz w:val="22"/>
    </w:rPr>
  </w:style>
  <w:style w:type="paragraph" w:customStyle="1" w:styleId="AgreementName">
    <w:name w:val="Agreement Name"/>
    <w:basedOn w:val="Normal"/>
    <w:next w:val="AgreementDate"/>
    <w:rsid w:val="001B5BD4"/>
    <w:pPr>
      <w:spacing w:before="1440" w:after="1200"/>
      <w:jc w:val="center"/>
    </w:pPr>
    <w:rPr>
      <w:b/>
      <w:sz w:val="28"/>
    </w:rPr>
  </w:style>
  <w:style w:type="paragraph" w:customStyle="1" w:styleId="AgreementParties">
    <w:name w:val="Agreement Parties"/>
    <w:basedOn w:val="Normal"/>
    <w:uiPriority w:val="2"/>
    <w:rsid w:val="001B5BD4"/>
    <w:pPr>
      <w:spacing w:before="480"/>
      <w:jc w:val="center"/>
    </w:pPr>
    <w:rPr>
      <w:b/>
      <w:sz w:val="24"/>
    </w:rPr>
  </w:style>
  <w:style w:type="paragraph" w:styleId="BlockText">
    <w:name w:val="Block Text"/>
    <w:basedOn w:val="Normal"/>
    <w:uiPriority w:val="99"/>
    <w:semiHidden/>
    <w:rsid w:val="005251D9"/>
    <w:pPr>
      <w:ind w:left="1440" w:right="1440"/>
    </w:pPr>
  </w:style>
  <w:style w:type="paragraph" w:customStyle="1" w:styleId="BodyTextCAPS">
    <w:name w:val="Body Text CAPS"/>
    <w:basedOn w:val="Normal"/>
    <w:uiPriority w:val="99"/>
    <w:unhideWhenUsed/>
    <w:rsid w:val="00564666"/>
    <w:pPr>
      <w:spacing w:before="120"/>
    </w:pPr>
    <w:rPr>
      <w:caps/>
      <w:sz w:val="22"/>
    </w:rPr>
  </w:style>
  <w:style w:type="paragraph" w:customStyle="1" w:styleId="Litigationheadingquotes1">
    <w:name w:val="Litigation heading/quotes 1"/>
    <w:basedOn w:val="Normal"/>
    <w:next w:val="BodyText"/>
    <w:uiPriority w:val="39"/>
    <w:qFormat/>
    <w:rsid w:val="001B5BD4"/>
    <w:pPr>
      <w:keepNext/>
      <w:keepLines/>
      <w:numPr>
        <w:numId w:val="3"/>
      </w:numPr>
      <w:outlineLvl w:val="0"/>
    </w:pPr>
    <w:rPr>
      <w:b/>
      <w:sz w:val="22"/>
      <w:lang w:eastAsia="en-GB"/>
    </w:rPr>
  </w:style>
  <w:style w:type="paragraph" w:customStyle="1" w:styleId="Litigationheadingquotes2">
    <w:name w:val="Litigation heading/quotes 2"/>
    <w:basedOn w:val="Normal"/>
    <w:next w:val="BodyText"/>
    <w:uiPriority w:val="39"/>
    <w:qFormat/>
    <w:rsid w:val="001B5BD4"/>
    <w:pPr>
      <w:numPr>
        <w:ilvl w:val="1"/>
        <w:numId w:val="3"/>
      </w:numPr>
      <w:outlineLvl w:val="1"/>
    </w:pPr>
    <w:rPr>
      <w:sz w:val="22"/>
      <w:u w:val="single"/>
      <w:lang w:eastAsia="en-GB"/>
    </w:rPr>
  </w:style>
  <w:style w:type="paragraph" w:customStyle="1" w:styleId="Litigationheadingquotes3">
    <w:name w:val="Litigation heading/quotes 3"/>
    <w:basedOn w:val="Normal"/>
    <w:next w:val="BodyText"/>
    <w:uiPriority w:val="39"/>
    <w:qFormat/>
    <w:rsid w:val="001B5BD4"/>
    <w:pPr>
      <w:numPr>
        <w:ilvl w:val="2"/>
        <w:numId w:val="3"/>
      </w:numPr>
      <w:outlineLvl w:val="2"/>
    </w:pPr>
    <w:rPr>
      <w:i/>
      <w:sz w:val="22"/>
      <w:lang w:eastAsia="en-GB"/>
    </w:rPr>
  </w:style>
  <w:style w:type="paragraph" w:customStyle="1" w:styleId="Litigationheadingquotes4">
    <w:name w:val="Litigation heading/quotes 4"/>
    <w:basedOn w:val="Normal"/>
    <w:next w:val="BodyText"/>
    <w:uiPriority w:val="39"/>
    <w:qFormat/>
    <w:rsid w:val="001B5BD4"/>
    <w:pPr>
      <w:numPr>
        <w:ilvl w:val="3"/>
        <w:numId w:val="3"/>
      </w:numPr>
      <w:ind w:right="720"/>
      <w:outlineLvl w:val="3"/>
    </w:pPr>
    <w:rPr>
      <w:i/>
      <w:sz w:val="22"/>
      <w:lang w:eastAsia="en-GB"/>
    </w:rPr>
  </w:style>
  <w:style w:type="paragraph" w:customStyle="1" w:styleId="Center">
    <w:name w:val="Center"/>
    <w:basedOn w:val="Normal"/>
    <w:uiPriority w:val="4"/>
    <w:semiHidden/>
    <w:rsid w:val="005251D9"/>
    <w:pPr>
      <w:jc w:val="center"/>
    </w:pPr>
    <w:rPr>
      <w:bCs/>
    </w:rPr>
  </w:style>
  <w:style w:type="paragraph" w:styleId="Footer">
    <w:name w:val="footer"/>
    <w:basedOn w:val="Normal"/>
    <w:link w:val="FooterChar"/>
    <w:uiPriority w:val="44"/>
    <w:unhideWhenUsed/>
    <w:rsid w:val="005251D9"/>
    <w:pPr>
      <w:tabs>
        <w:tab w:val="right" w:pos="9864"/>
      </w:tabs>
    </w:pPr>
    <w:rPr>
      <w:sz w:val="16"/>
    </w:rPr>
  </w:style>
  <w:style w:type="character" w:customStyle="1" w:styleId="FooterChar">
    <w:name w:val="Footer Char"/>
    <w:link w:val="Footer"/>
    <w:uiPriority w:val="44"/>
    <w:rsid w:val="002679B2"/>
    <w:rPr>
      <w:sz w:val="16"/>
    </w:rPr>
  </w:style>
  <w:style w:type="paragraph" w:styleId="FootnoteText">
    <w:name w:val="footnote text"/>
    <w:basedOn w:val="Normal"/>
    <w:link w:val="FootnoteTextChar"/>
    <w:semiHidden/>
    <w:rsid w:val="005251D9"/>
    <w:pPr>
      <w:spacing w:before="60" w:after="60"/>
    </w:pPr>
    <w:rPr>
      <w:sz w:val="16"/>
      <w:szCs w:val="20"/>
    </w:rPr>
  </w:style>
  <w:style w:type="character" w:customStyle="1" w:styleId="FootnoteTextChar">
    <w:name w:val="Footnote Text Char"/>
    <w:link w:val="FootnoteText"/>
    <w:semiHidden/>
    <w:rsid w:val="005251D9"/>
    <w:rPr>
      <w:rFonts w:ascii="Arial" w:eastAsia="Times New Roman" w:hAnsi="Arial" w:cs="Times New Roman"/>
      <w:sz w:val="16"/>
      <w:szCs w:val="20"/>
      <w:lang w:val="en-GB"/>
    </w:rPr>
  </w:style>
  <w:style w:type="paragraph" w:styleId="Header">
    <w:name w:val="header"/>
    <w:basedOn w:val="Normal"/>
    <w:link w:val="HeaderChar"/>
    <w:uiPriority w:val="99"/>
    <w:semiHidden/>
    <w:rsid w:val="005251D9"/>
    <w:pPr>
      <w:tabs>
        <w:tab w:val="center" w:pos="4320"/>
        <w:tab w:val="right" w:pos="8640"/>
      </w:tabs>
    </w:pPr>
  </w:style>
  <w:style w:type="character" w:customStyle="1" w:styleId="HeaderChar">
    <w:name w:val="Header Char"/>
    <w:link w:val="Header"/>
    <w:uiPriority w:val="99"/>
    <w:semiHidden/>
    <w:rsid w:val="005251D9"/>
    <w:rPr>
      <w:rFonts w:ascii="Arial" w:eastAsia="Times New Roman" w:hAnsi="Arial" w:cs="Times New Roman"/>
      <w:sz w:val="21"/>
      <w:szCs w:val="21"/>
      <w:lang w:val="en-GB"/>
    </w:rPr>
  </w:style>
  <w:style w:type="character" w:customStyle="1" w:styleId="Heading1Char">
    <w:name w:val="Heading 1 Char"/>
    <w:link w:val="Heading1"/>
    <w:uiPriority w:val="99"/>
    <w:semiHidden/>
    <w:rsid w:val="005251D9"/>
    <w:rPr>
      <w:rFonts w:ascii="Arial" w:eastAsia="Times New Roman" w:hAnsi="Arial" w:cs="Arial"/>
      <w:b/>
      <w:bCs/>
      <w:szCs w:val="32"/>
      <w:lang w:val="en-GB"/>
    </w:rPr>
  </w:style>
  <w:style w:type="character" w:customStyle="1" w:styleId="Heading2Char">
    <w:name w:val="Heading 2 Char"/>
    <w:link w:val="Heading2"/>
    <w:uiPriority w:val="99"/>
    <w:semiHidden/>
    <w:rsid w:val="005251D9"/>
    <w:rPr>
      <w:rFonts w:ascii="Arial" w:eastAsia="Times New Roman" w:hAnsi="Arial" w:cs="Arial"/>
      <w:bCs/>
      <w:iCs/>
      <w:sz w:val="21"/>
      <w:szCs w:val="28"/>
      <w:u w:val="single"/>
      <w:lang w:val="en-GB"/>
    </w:rPr>
  </w:style>
  <w:style w:type="character" w:customStyle="1" w:styleId="Heading3Char">
    <w:name w:val="Heading 3 Char"/>
    <w:link w:val="Heading3"/>
    <w:uiPriority w:val="99"/>
    <w:semiHidden/>
    <w:rsid w:val="005251D9"/>
    <w:rPr>
      <w:rFonts w:ascii="Arial" w:eastAsia="Times New Roman" w:hAnsi="Arial" w:cs="Arial"/>
      <w:bCs/>
      <w:i/>
      <w:sz w:val="21"/>
      <w:szCs w:val="26"/>
      <w:lang w:val="en-GB"/>
    </w:rPr>
  </w:style>
  <w:style w:type="character" w:customStyle="1" w:styleId="Heading4Char">
    <w:name w:val="Heading 4 Char"/>
    <w:link w:val="Heading4"/>
    <w:uiPriority w:val="99"/>
    <w:semiHidden/>
    <w:rsid w:val="005251D9"/>
    <w:rPr>
      <w:rFonts w:ascii="Arial" w:eastAsia="Times New Roman" w:hAnsi="Arial" w:cs="Times New Roman"/>
      <w:bCs/>
      <w:i/>
      <w:sz w:val="21"/>
      <w:szCs w:val="28"/>
      <w:lang w:val="en-GB"/>
    </w:rPr>
  </w:style>
  <w:style w:type="character" w:customStyle="1" w:styleId="Heading5Char">
    <w:name w:val="Heading 5 Char"/>
    <w:link w:val="Heading5"/>
    <w:uiPriority w:val="99"/>
    <w:semiHidden/>
    <w:rsid w:val="005251D9"/>
    <w:rPr>
      <w:rFonts w:ascii="Arial" w:eastAsia="Times New Roman" w:hAnsi="Arial" w:cs="Times New Roman"/>
      <w:b/>
      <w:bCs/>
      <w:i/>
      <w:iCs/>
      <w:sz w:val="26"/>
      <w:szCs w:val="26"/>
      <w:lang w:val="en-GB"/>
    </w:rPr>
  </w:style>
  <w:style w:type="character" w:customStyle="1" w:styleId="Heading6Char">
    <w:name w:val="Heading 6 Char"/>
    <w:link w:val="Heading6"/>
    <w:uiPriority w:val="99"/>
    <w:semiHidden/>
    <w:rsid w:val="005251D9"/>
    <w:rPr>
      <w:rFonts w:ascii="Times New Roman" w:eastAsia="Times New Roman" w:hAnsi="Times New Roman" w:cs="Times New Roman"/>
      <w:b/>
      <w:bCs/>
      <w:lang w:val="en-GB"/>
    </w:rPr>
  </w:style>
  <w:style w:type="character" w:customStyle="1" w:styleId="Heading7Char">
    <w:name w:val="Heading 7 Char"/>
    <w:link w:val="Heading7"/>
    <w:uiPriority w:val="99"/>
    <w:semiHidden/>
    <w:rsid w:val="005251D9"/>
    <w:rPr>
      <w:rFonts w:ascii="Times New Roman" w:eastAsia="Times New Roman" w:hAnsi="Times New Roman" w:cs="Times New Roman"/>
      <w:sz w:val="24"/>
      <w:szCs w:val="21"/>
      <w:lang w:val="en-GB"/>
    </w:rPr>
  </w:style>
  <w:style w:type="character" w:customStyle="1" w:styleId="Heading8Char">
    <w:name w:val="Heading 8 Char"/>
    <w:link w:val="Heading8"/>
    <w:uiPriority w:val="99"/>
    <w:semiHidden/>
    <w:rsid w:val="005251D9"/>
    <w:rPr>
      <w:rFonts w:ascii="Times New Roman" w:eastAsia="Times New Roman" w:hAnsi="Times New Roman" w:cs="Times New Roman"/>
      <w:i/>
      <w:iCs/>
      <w:sz w:val="24"/>
      <w:szCs w:val="21"/>
      <w:lang w:val="en-GB"/>
    </w:rPr>
  </w:style>
  <w:style w:type="character" w:customStyle="1" w:styleId="Heading9Char">
    <w:name w:val="Heading 9 Char"/>
    <w:link w:val="Heading9"/>
    <w:uiPriority w:val="99"/>
    <w:semiHidden/>
    <w:rsid w:val="005251D9"/>
    <w:rPr>
      <w:rFonts w:ascii="Arial" w:eastAsia="Times New Roman" w:hAnsi="Arial" w:cs="Arial"/>
      <w:lang w:val="en-GB"/>
    </w:rPr>
  </w:style>
  <w:style w:type="character" w:customStyle="1" w:styleId="Intro">
    <w:name w:val="Intro"/>
    <w:uiPriority w:val="5"/>
    <w:qFormat/>
    <w:rsid w:val="005251D9"/>
    <w:rPr>
      <w:rFonts w:ascii="Arial" w:hAnsi="Arial"/>
      <w:b/>
      <w:sz w:val="22"/>
      <w:lang w:val="en-GB"/>
    </w:rPr>
  </w:style>
  <w:style w:type="paragraph" w:styleId="ListParagraph">
    <w:name w:val="List Paragraph"/>
    <w:basedOn w:val="Normal"/>
    <w:uiPriority w:val="99"/>
    <w:semiHidden/>
    <w:qFormat/>
    <w:rsid w:val="005251D9"/>
    <w:pPr>
      <w:ind w:left="720"/>
      <w:contextualSpacing/>
    </w:pPr>
  </w:style>
  <w:style w:type="paragraph" w:customStyle="1" w:styleId="Non-Agreement1">
    <w:name w:val="Non-Agreement 1"/>
    <w:aliases w:val="NA1"/>
    <w:basedOn w:val="Normal"/>
    <w:uiPriority w:val="21"/>
    <w:qFormat/>
    <w:rsid w:val="001B5BD4"/>
    <w:pPr>
      <w:numPr>
        <w:numId w:val="4"/>
      </w:numPr>
      <w:outlineLvl w:val="0"/>
    </w:pPr>
    <w:rPr>
      <w:lang w:eastAsia="en-GB"/>
    </w:rPr>
  </w:style>
  <w:style w:type="paragraph" w:customStyle="1" w:styleId="Non-Agreement2">
    <w:name w:val="Non-Agreement 2"/>
    <w:aliases w:val="NA2"/>
    <w:basedOn w:val="Non-Agreement1"/>
    <w:uiPriority w:val="21"/>
    <w:qFormat/>
    <w:rsid w:val="001B5BD4"/>
    <w:pPr>
      <w:numPr>
        <w:ilvl w:val="1"/>
      </w:numPr>
      <w:outlineLvl w:val="1"/>
    </w:pPr>
  </w:style>
  <w:style w:type="paragraph" w:customStyle="1" w:styleId="Non-Agreement3">
    <w:name w:val="Non-Agreement 3"/>
    <w:aliases w:val="NA3"/>
    <w:basedOn w:val="Non-Agreement2"/>
    <w:uiPriority w:val="21"/>
    <w:qFormat/>
    <w:rsid w:val="001B5BD4"/>
    <w:pPr>
      <w:numPr>
        <w:ilvl w:val="2"/>
      </w:numPr>
      <w:outlineLvl w:val="2"/>
    </w:pPr>
  </w:style>
  <w:style w:type="paragraph" w:customStyle="1" w:styleId="Non-Agreement4">
    <w:name w:val="Non-Agreement 4"/>
    <w:aliases w:val="NA4"/>
    <w:basedOn w:val="Non-Agreement3"/>
    <w:uiPriority w:val="21"/>
    <w:qFormat/>
    <w:rsid w:val="001B5BD4"/>
    <w:pPr>
      <w:numPr>
        <w:ilvl w:val="3"/>
      </w:numPr>
      <w:outlineLvl w:val="3"/>
    </w:pPr>
  </w:style>
  <w:style w:type="paragraph" w:customStyle="1" w:styleId="Non-Agreement5">
    <w:name w:val="Non-Agreement 5"/>
    <w:aliases w:val="NA5"/>
    <w:basedOn w:val="Non-Agreement4"/>
    <w:uiPriority w:val="21"/>
    <w:qFormat/>
    <w:rsid w:val="001B5BD4"/>
    <w:pPr>
      <w:numPr>
        <w:ilvl w:val="4"/>
      </w:numPr>
      <w:outlineLvl w:val="4"/>
    </w:pPr>
  </w:style>
  <w:style w:type="paragraph" w:customStyle="1" w:styleId="PrayerforRelief1">
    <w:name w:val="Prayer for Relief 1"/>
    <w:basedOn w:val="Normal"/>
    <w:uiPriority w:val="39"/>
    <w:qFormat/>
    <w:rsid w:val="001B5BD4"/>
    <w:pPr>
      <w:numPr>
        <w:numId w:val="6"/>
      </w:numPr>
      <w:spacing w:after="240" w:line="360" w:lineRule="auto"/>
      <w:outlineLvl w:val="0"/>
    </w:pPr>
    <w:rPr>
      <w:sz w:val="22"/>
      <w:lang w:eastAsia="en-GB"/>
    </w:rPr>
  </w:style>
  <w:style w:type="paragraph" w:customStyle="1" w:styleId="PrayerforRelief2">
    <w:name w:val="Prayer for Relief 2"/>
    <w:basedOn w:val="PrayerforRelief1"/>
    <w:uiPriority w:val="39"/>
    <w:qFormat/>
    <w:rsid w:val="001B5BD4"/>
    <w:pPr>
      <w:numPr>
        <w:ilvl w:val="1"/>
      </w:numPr>
      <w:outlineLvl w:val="1"/>
    </w:pPr>
  </w:style>
  <w:style w:type="paragraph" w:customStyle="1" w:styleId="PrayerforRelief3">
    <w:name w:val="Prayer for Relief 3"/>
    <w:basedOn w:val="PrayerforRelief2"/>
    <w:uiPriority w:val="39"/>
    <w:qFormat/>
    <w:rsid w:val="001B5BD4"/>
    <w:pPr>
      <w:numPr>
        <w:ilvl w:val="2"/>
      </w:numPr>
      <w:outlineLvl w:val="2"/>
    </w:pPr>
  </w:style>
  <w:style w:type="paragraph" w:customStyle="1" w:styleId="TermsofEngagementBody">
    <w:name w:val="Terms of Engagement Body"/>
    <w:aliases w:val="TOE Body"/>
    <w:basedOn w:val="Normal"/>
    <w:uiPriority w:val="41"/>
    <w:unhideWhenUsed/>
    <w:qFormat/>
    <w:rsid w:val="001B5BD4"/>
    <w:pPr>
      <w:numPr>
        <w:ilvl w:val="1"/>
        <w:numId w:val="11"/>
      </w:numPr>
      <w:spacing w:before="120"/>
    </w:pPr>
    <w:rPr>
      <w:rFonts w:eastAsiaTheme="minorHAnsi" w:cstheme="minorBidi"/>
      <w:sz w:val="16"/>
      <w:szCs w:val="22"/>
      <w:lang w:eastAsia="en-US"/>
    </w:rPr>
  </w:style>
  <w:style w:type="paragraph" w:customStyle="1" w:styleId="TermsofEngagement1">
    <w:name w:val="Terms of Engagement 1"/>
    <w:aliases w:val="TOE1"/>
    <w:basedOn w:val="TermsofEngagementBody"/>
    <w:uiPriority w:val="42"/>
    <w:unhideWhenUsed/>
    <w:qFormat/>
    <w:rsid w:val="001B5BD4"/>
    <w:pPr>
      <w:numPr>
        <w:ilvl w:val="2"/>
      </w:numPr>
    </w:pPr>
  </w:style>
  <w:style w:type="paragraph" w:customStyle="1" w:styleId="TermsofEngagement2">
    <w:name w:val="Terms of Engagement 2"/>
    <w:aliases w:val="TOE2"/>
    <w:basedOn w:val="TermsofEngagementBody"/>
    <w:uiPriority w:val="42"/>
    <w:unhideWhenUsed/>
    <w:qFormat/>
    <w:rsid w:val="001B5BD4"/>
    <w:pPr>
      <w:numPr>
        <w:ilvl w:val="3"/>
      </w:numPr>
    </w:pPr>
  </w:style>
  <w:style w:type="paragraph" w:customStyle="1" w:styleId="TermsofEngagementHeading">
    <w:name w:val="Terms of Engagement Heading"/>
    <w:aliases w:val="TOE Heading"/>
    <w:basedOn w:val="Normal"/>
    <w:next w:val="TermsofEngagementBody"/>
    <w:uiPriority w:val="40"/>
    <w:unhideWhenUsed/>
    <w:qFormat/>
    <w:rsid w:val="001B5BD4"/>
    <w:pPr>
      <w:keepNext/>
      <w:numPr>
        <w:numId w:val="11"/>
      </w:numPr>
      <w:spacing w:before="120"/>
    </w:pPr>
    <w:rPr>
      <w:rFonts w:ascii="Arial Bold" w:eastAsiaTheme="minorHAnsi" w:hAnsi="Arial Bold" w:cstheme="minorBidi"/>
      <w:b/>
      <w:sz w:val="16"/>
      <w:szCs w:val="22"/>
      <w:lang w:eastAsia="en-US"/>
    </w:rPr>
  </w:style>
  <w:style w:type="character" w:styleId="PageNumber">
    <w:name w:val="page number"/>
    <w:semiHidden/>
    <w:rsid w:val="005251D9"/>
    <w:rPr>
      <w:rFonts w:ascii="Arial" w:hAnsi="Arial"/>
      <w:sz w:val="21"/>
    </w:rPr>
  </w:style>
  <w:style w:type="paragraph" w:customStyle="1" w:styleId="Parties">
    <w:name w:val="Parties"/>
    <w:basedOn w:val="Normal"/>
    <w:next w:val="PartiesListNum"/>
    <w:uiPriority w:val="6"/>
    <w:rsid w:val="001B5BD4"/>
    <w:rPr>
      <w:b/>
      <w:sz w:val="22"/>
    </w:rPr>
  </w:style>
  <w:style w:type="paragraph" w:customStyle="1" w:styleId="PartiesListNum">
    <w:name w:val="Parties List Num"/>
    <w:basedOn w:val="Normal"/>
    <w:uiPriority w:val="7"/>
    <w:rsid w:val="001B5BD4"/>
    <w:pPr>
      <w:numPr>
        <w:numId w:val="5"/>
      </w:numPr>
    </w:pPr>
  </w:style>
  <w:style w:type="paragraph" w:customStyle="1" w:styleId="Recitals">
    <w:name w:val="Recitals"/>
    <w:basedOn w:val="Normal"/>
    <w:next w:val="RecitalsListNum"/>
    <w:uiPriority w:val="8"/>
    <w:rsid w:val="001B5BD4"/>
    <w:rPr>
      <w:b/>
      <w:sz w:val="22"/>
    </w:rPr>
  </w:style>
  <w:style w:type="paragraph" w:customStyle="1" w:styleId="RecitalsListNum">
    <w:name w:val="Recitals List Num"/>
    <w:basedOn w:val="Normal"/>
    <w:uiPriority w:val="9"/>
    <w:rsid w:val="001B5BD4"/>
    <w:pPr>
      <w:numPr>
        <w:numId w:val="7"/>
      </w:numPr>
    </w:pPr>
  </w:style>
  <w:style w:type="paragraph" w:customStyle="1" w:styleId="RecitalsListNum2">
    <w:name w:val="Recitals List Num 2"/>
    <w:basedOn w:val="Normal"/>
    <w:uiPriority w:val="10"/>
    <w:rsid w:val="001B5BD4"/>
    <w:pPr>
      <w:numPr>
        <w:ilvl w:val="1"/>
        <w:numId w:val="7"/>
      </w:numPr>
    </w:pPr>
  </w:style>
  <w:style w:type="paragraph" w:customStyle="1" w:styleId="SA1">
    <w:name w:val="SA 1"/>
    <w:basedOn w:val="Normal"/>
    <w:next w:val="BodyTextIndent"/>
    <w:uiPriority w:val="30"/>
    <w:qFormat/>
    <w:rsid w:val="001B5BD4"/>
    <w:pPr>
      <w:keepNext/>
      <w:numPr>
        <w:numId w:val="8"/>
      </w:numPr>
    </w:pPr>
    <w:rPr>
      <w:b/>
      <w:sz w:val="22"/>
    </w:rPr>
  </w:style>
  <w:style w:type="paragraph" w:customStyle="1" w:styleId="SA2">
    <w:name w:val="SA 2"/>
    <w:basedOn w:val="SA1"/>
    <w:uiPriority w:val="30"/>
    <w:rsid w:val="001B5BD4"/>
    <w:pPr>
      <w:keepNext w:val="0"/>
      <w:numPr>
        <w:ilvl w:val="1"/>
      </w:numPr>
    </w:pPr>
    <w:rPr>
      <w:b w:val="0"/>
      <w:sz w:val="21"/>
    </w:rPr>
  </w:style>
  <w:style w:type="paragraph" w:customStyle="1" w:styleId="SA3">
    <w:name w:val="SA 3"/>
    <w:basedOn w:val="SA2"/>
    <w:uiPriority w:val="30"/>
    <w:rsid w:val="001B5BD4"/>
    <w:pPr>
      <w:numPr>
        <w:ilvl w:val="2"/>
      </w:numPr>
    </w:pPr>
  </w:style>
  <w:style w:type="paragraph" w:customStyle="1" w:styleId="SA4">
    <w:name w:val="SA 4"/>
    <w:basedOn w:val="SA3"/>
    <w:uiPriority w:val="30"/>
    <w:rsid w:val="001B5BD4"/>
    <w:pPr>
      <w:numPr>
        <w:ilvl w:val="3"/>
      </w:numPr>
    </w:pPr>
  </w:style>
  <w:style w:type="paragraph" w:customStyle="1" w:styleId="SA5">
    <w:name w:val="SA 5"/>
    <w:basedOn w:val="SA4"/>
    <w:uiPriority w:val="30"/>
    <w:rsid w:val="001B5BD4"/>
    <w:pPr>
      <w:numPr>
        <w:ilvl w:val="4"/>
      </w:numPr>
    </w:pPr>
  </w:style>
  <w:style w:type="paragraph" w:customStyle="1" w:styleId="Schedule">
    <w:name w:val="Schedule"/>
    <w:basedOn w:val="Normal"/>
    <w:next w:val="BodyText"/>
    <w:uiPriority w:val="29"/>
    <w:qFormat/>
    <w:rsid w:val="001B5BD4"/>
    <w:pPr>
      <w:pageBreakBefore/>
      <w:numPr>
        <w:numId w:val="9"/>
      </w:numPr>
      <w:jc w:val="center"/>
    </w:pPr>
    <w:rPr>
      <w:b/>
      <w:sz w:val="22"/>
    </w:rPr>
  </w:style>
  <w:style w:type="paragraph" w:styleId="Signature">
    <w:name w:val="Signature"/>
    <w:basedOn w:val="Normal"/>
    <w:link w:val="SignatureChar"/>
    <w:uiPriority w:val="99"/>
    <w:semiHidden/>
    <w:rsid w:val="005251D9"/>
    <w:pPr>
      <w:tabs>
        <w:tab w:val="left" w:pos="4320"/>
      </w:tabs>
      <w:spacing w:before="120"/>
    </w:pPr>
  </w:style>
  <w:style w:type="character" w:customStyle="1" w:styleId="SignatureChar">
    <w:name w:val="Signature Char"/>
    <w:link w:val="Signature"/>
    <w:uiPriority w:val="99"/>
    <w:semiHidden/>
    <w:rsid w:val="005251D9"/>
    <w:rPr>
      <w:rFonts w:ascii="Arial" w:eastAsia="Times New Roman" w:hAnsi="Arial" w:cs="Times New Roman"/>
      <w:sz w:val="21"/>
      <w:szCs w:val="21"/>
      <w:lang w:val="en-GB"/>
    </w:rPr>
  </w:style>
  <w:style w:type="paragraph" w:customStyle="1" w:styleId="SNA1">
    <w:name w:val="SNA 1"/>
    <w:basedOn w:val="Normal"/>
    <w:uiPriority w:val="30"/>
    <w:qFormat/>
    <w:rsid w:val="001B5BD4"/>
    <w:pPr>
      <w:numPr>
        <w:numId w:val="10"/>
      </w:numPr>
    </w:pPr>
  </w:style>
  <w:style w:type="paragraph" w:customStyle="1" w:styleId="SNA2">
    <w:name w:val="SNA 2"/>
    <w:basedOn w:val="SNA1"/>
    <w:uiPriority w:val="30"/>
    <w:rsid w:val="001B5BD4"/>
    <w:pPr>
      <w:numPr>
        <w:ilvl w:val="1"/>
      </w:numPr>
    </w:pPr>
  </w:style>
  <w:style w:type="paragraph" w:customStyle="1" w:styleId="SNA3">
    <w:name w:val="SNA 3"/>
    <w:basedOn w:val="SNA2"/>
    <w:uiPriority w:val="30"/>
    <w:rsid w:val="001B5BD4"/>
    <w:pPr>
      <w:numPr>
        <w:ilvl w:val="2"/>
      </w:numPr>
    </w:pPr>
  </w:style>
  <w:style w:type="paragraph" w:customStyle="1" w:styleId="SNA4">
    <w:name w:val="SNA 4"/>
    <w:basedOn w:val="SNA3"/>
    <w:uiPriority w:val="30"/>
    <w:rsid w:val="001B5BD4"/>
    <w:pPr>
      <w:numPr>
        <w:ilvl w:val="3"/>
      </w:numPr>
    </w:pPr>
  </w:style>
  <w:style w:type="paragraph" w:customStyle="1" w:styleId="SNA5">
    <w:name w:val="SNA 5"/>
    <w:basedOn w:val="SNA4"/>
    <w:uiPriority w:val="30"/>
    <w:rsid w:val="001B5BD4"/>
    <w:pPr>
      <w:numPr>
        <w:ilvl w:val="4"/>
      </w:numPr>
    </w:pPr>
  </w:style>
  <w:style w:type="character" w:styleId="Strong">
    <w:name w:val="Strong"/>
    <w:uiPriority w:val="99"/>
    <w:semiHidden/>
    <w:qFormat/>
    <w:rsid w:val="005251D9"/>
    <w:rPr>
      <w:b/>
      <w:bCs/>
    </w:rPr>
  </w:style>
  <w:style w:type="paragraph" w:styleId="Subtitle">
    <w:name w:val="Subtitle"/>
    <w:basedOn w:val="Normal"/>
    <w:next w:val="Normal"/>
    <w:link w:val="SubtitleChar"/>
    <w:uiPriority w:val="99"/>
    <w:semiHidden/>
    <w:qFormat/>
    <w:rsid w:val="005251D9"/>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99"/>
    <w:semiHidden/>
    <w:rsid w:val="005251D9"/>
    <w:rPr>
      <w:rFonts w:ascii="Cambria" w:eastAsia="Times New Roman" w:hAnsi="Cambria" w:cs="Times New Roman"/>
      <w:i/>
      <w:iCs/>
      <w:color w:val="4F81BD"/>
      <w:spacing w:val="15"/>
      <w:sz w:val="24"/>
      <w:szCs w:val="24"/>
      <w:lang w:val="en-GB"/>
    </w:rPr>
  </w:style>
  <w:style w:type="paragraph" w:styleId="Title">
    <w:name w:val="Title"/>
    <w:basedOn w:val="Normal"/>
    <w:next w:val="Normal"/>
    <w:link w:val="TitleChar"/>
    <w:uiPriority w:val="99"/>
    <w:semiHidden/>
    <w:qFormat/>
    <w:rsid w:val="005251D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semiHidden/>
    <w:rsid w:val="005251D9"/>
    <w:rPr>
      <w:rFonts w:ascii="Cambria" w:eastAsia="Times New Roman" w:hAnsi="Cambria" w:cs="Times New Roman"/>
      <w:color w:val="17365D"/>
      <w:spacing w:val="5"/>
      <w:kern w:val="28"/>
      <w:sz w:val="52"/>
      <w:szCs w:val="52"/>
      <w:lang w:val="en-GB"/>
    </w:rPr>
  </w:style>
  <w:style w:type="paragraph" w:customStyle="1" w:styleId="Definition1">
    <w:name w:val="Definition 1"/>
    <w:basedOn w:val="Normal"/>
    <w:uiPriority w:val="11"/>
    <w:rsid w:val="001B5BD4"/>
    <w:pPr>
      <w:numPr>
        <w:numId w:val="2"/>
      </w:numPr>
      <w:spacing w:before="120"/>
    </w:pPr>
  </w:style>
  <w:style w:type="paragraph" w:customStyle="1" w:styleId="Definition2">
    <w:name w:val="Definition 2"/>
    <w:basedOn w:val="Definition1"/>
    <w:uiPriority w:val="11"/>
    <w:rsid w:val="001B5BD4"/>
    <w:pPr>
      <w:numPr>
        <w:ilvl w:val="1"/>
      </w:numPr>
    </w:pPr>
  </w:style>
  <w:style w:type="table" w:styleId="TableGrid">
    <w:name w:val="Table Grid"/>
    <w:basedOn w:val="TableNormal"/>
    <w:uiPriority w:val="59"/>
    <w:rsid w:val="00173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61DFD"/>
    <w:pPr>
      <w:spacing w:after="100"/>
      <w:jc w:val="left"/>
    </w:pPr>
  </w:style>
  <w:style w:type="paragraph" w:styleId="TOC2">
    <w:name w:val="toc 2"/>
    <w:basedOn w:val="Normal"/>
    <w:next w:val="Normal"/>
    <w:autoRedefine/>
    <w:uiPriority w:val="39"/>
    <w:semiHidden/>
    <w:unhideWhenUsed/>
    <w:rsid w:val="00F61DFD"/>
    <w:pPr>
      <w:spacing w:after="100"/>
      <w:ind w:left="210"/>
      <w:jc w:val="left"/>
    </w:pPr>
  </w:style>
  <w:style w:type="paragraph" w:styleId="TOC3">
    <w:name w:val="toc 3"/>
    <w:basedOn w:val="Normal"/>
    <w:next w:val="Normal"/>
    <w:autoRedefine/>
    <w:uiPriority w:val="39"/>
    <w:semiHidden/>
    <w:unhideWhenUsed/>
    <w:rsid w:val="00F61DFD"/>
    <w:pPr>
      <w:spacing w:after="100"/>
      <w:ind w:left="420"/>
      <w:jc w:val="left"/>
    </w:pPr>
  </w:style>
  <w:style w:type="paragraph" w:styleId="TOC4">
    <w:name w:val="toc 4"/>
    <w:basedOn w:val="Normal"/>
    <w:next w:val="Normal"/>
    <w:autoRedefine/>
    <w:uiPriority w:val="39"/>
    <w:semiHidden/>
    <w:unhideWhenUsed/>
    <w:rsid w:val="00F61DFD"/>
    <w:pPr>
      <w:spacing w:after="100"/>
      <w:ind w:left="630"/>
      <w:jc w:val="left"/>
    </w:pPr>
  </w:style>
  <w:style w:type="paragraph" w:styleId="TOC5">
    <w:name w:val="toc 5"/>
    <w:basedOn w:val="Normal"/>
    <w:next w:val="Normal"/>
    <w:autoRedefine/>
    <w:uiPriority w:val="39"/>
    <w:semiHidden/>
    <w:unhideWhenUsed/>
    <w:rsid w:val="00F61DFD"/>
    <w:pPr>
      <w:spacing w:after="100"/>
      <w:ind w:left="840"/>
      <w:jc w:val="left"/>
    </w:pPr>
  </w:style>
  <w:style w:type="paragraph" w:styleId="TOC6">
    <w:name w:val="toc 6"/>
    <w:basedOn w:val="Normal"/>
    <w:next w:val="Normal"/>
    <w:autoRedefine/>
    <w:uiPriority w:val="39"/>
    <w:semiHidden/>
    <w:unhideWhenUsed/>
    <w:rsid w:val="00F61DFD"/>
    <w:pPr>
      <w:spacing w:after="100"/>
      <w:ind w:left="1050"/>
      <w:jc w:val="left"/>
    </w:pPr>
  </w:style>
  <w:style w:type="paragraph" w:styleId="TOC7">
    <w:name w:val="toc 7"/>
    <w:basedOn w:val="Normal"/>
    <w:next w:val="Normal"/>
    <w:autoRedefine/>
    <w:uiPriority w:val="39"/>
    <w:semiHidden/>
    <w:unhideWhenUsed/>
    <w:rsid w:val="00F61DFD"/>
    <w:pPr>
      <w:spacing w:after="100"/>
      <w:ind w:left="1260"/>
      <w:jc w:val="left"/>
    </w:pPr>
  </w:style>
  <w:style w:type="paragraph" w:styleId="TOC8">
    <w:name w:val="toc 8"/>
    <w:basedOn w:val="Normal"/>
    <w:next w:val="Normal"/>
    <w:autoRedefine/>
    <w:uiPriority w:val="39"/>
    <w:semiHidden/>
    <w:unhideWhenUsed/>
    <w:rsid w:val="00F61DFD"/>
    <w:pPr>
      <w:spacing w:after="100"/>
      <w:ind w:left="1470"/>
      <w:jc w:val="left"/>
    </w:pPr>
  </w:style>
  <w:style w:type="paragraph" w:styleId="TOC9">
    <w:name w:val="toc 9"/>
    <w:basedOn w:val="Normal"/>
    <w:next w:val="Normal"/>
    <w:autoRedefine/>
    <w:uiPriority w:val="39"/>
    <w:semiHidden/>
    <w:unhideWhenUsed/>
    <w:rsid w:val="00F61DFD"/>
    <w:pPr>
      <w:spacing w:after="100"/>
      <w:ind w:left="1680"/>
      <w:jc w:val="left"/>
    </w:pPr>
  </w:style>
  <w:style w:type="character" w:styleId="Hyperlink">
    <w:name w:val="Hyperlink"/>
    <w:uiPriority w:val="99"/>
    <w:unhideWhenUsed/>
    <w:rsid w:val="0075219F"/>
    <w:rPr>
      <w:color w:val="0000FF"/>
      <w:u w:val="single"/>
    </w:rPr>
  </w:style>
  <w:style w:type="table" w:customStyle="1" w:styleId="Definitions">
    <w:name w:val="Definitions"/>
    <w:basedOn w:val="TableNormal"/>
    <w:uiPriority w:val="99"/>
    <w:rsid w:val="001D3771"/>
    <w:pPr>
      <w:spacing w:before="120"/>
    </w:pPr>
    <w:tblPr>
      <w:tblInd w:w="720" w:type="dxa"/>
    </w:tblPr>
  </w:style>
  <w:style w:type="paragraph" w:customStyle="1" w:styleId="TitleHeading">
    <w:name w:val="Title Heading"/>
    <w:basedOn w:val="Normal"/>
    <w:next w:val="BodyText"/>
    <w:uiPriority w:val="39"/>
    <w:rsid w:val="001B5BD4"/>
    <w:pPr>
      <w:jc w:val="center"/>
      <w:outlineLvl w:val="0"/>
    </w:pPr>
    <w:rPr>
      <w:rFonts w:eastAsiaTheme="minorHAnsi" w:cstheme="minorBidi"/>
      <w:b/>
      <w:sz w:val="22"/>
      <w:szCs w:val="22"/>
      <w:lang w:eastAsia="en-US"/>
    </w:rPr>
  </w:style>
  <w:style w:type="paragraph" w:customStyle="1" w:styleId="Agreement6">
    <w:name w:val="Agreement 6"/>
    <w:aliases w:val="A6"/>
    <w:basedOn w:val="Normal"/>
    <w:uiPriority w:val="19"/>
    <w:qFormat/>
    <w:rsid w:val="001B5BD4"/>
    <w:pPr>
      <w:numPr>
        <w:ilvl w:val="5"/>
        <w:numId w:val="1"/>
      </w:numPr>
    </w:pPr>
    <w:rPr>
      <w:lang w:eastAsia="en-US"/>
    </w:rPr>
  </w:style>
  <w:style w:type="paragraph" w:customStyle="1" w:styleId="Definition3">
    <w:name w:val="Definition 3"/>
    <w:basedOn w:val="Definition2"/>
    <w:uiPriority w:val="11"/>
    <w:rsid w:val="001B5BD4"/>
    <w:pPr>
      <w:numPr>
        <w:ilvl w:val="2"/>
      </w:numPr>
    </w:pPr>
  </w:style>
  <w:style w:type="character" w:customStyle="1" w:styleId="BodyTextIndentChar">
    <w:name w:val="Body Text Indent Char"/>
    <w:aliases w:val="BTI Char"/>
    <w:basedOn w:val="DefaultParagraphFont"/>
    <w:link w:val="BodyTextIndent"/>
    <w:uiPriority w:val="25"/>
    <w:rsid w:val="001B5BD4"/>
    <w:rPr>
      <w:rFonts w:eastAsiaTheme="minorHAnsi" w:cstheme="minorBidi"/>
      <w:szCs w:val="22"/>
      <w:lang w:val="en-GB" w:eastAsia="en-US"/>
    </w:rPr>
  </w:style>
  <w:style w:type="paragraph" w:styleId="BodyText">
    <w:name w:val="Body Text"/>
    <w:aliases w:val="BT"/>
    <w:basedOn w:val="Normal"/>
    <w:link w:val="BodyTextChar"/>
    <w:uiPriority w:val="24"/>
    <w:rsid w:val="001B5BD4"/>
    <w:pPr>
      <w:spacing w:before="120"/>
    </w:pPr>
    <w:rPr>
      <w:rFonts w:eastAsiaTheme="minorHAnsi" w:cstheme="minorBidi"/>
      <w:szCs w:val="22"/>
      <w:lang w:eastAsia="en-US"/>
    </w:rPr>
  </w:style>
  <w:style w:type="character" w:customStyle="1" w:styleId="BodyTextChar">
    <w:name w:val="Body Text Char"/>
    <w:aliases w:val="BT Char"/>
    <w:basedOn w:val="DefaultParagraphFont"/>
    <w:link w:val="BodyText"/>
    <w:uiPriority w:val="24"/>
    <w:rsid w:val="001B5BD4"/>
    <w:rPr>
      <w:rFonts w:eastAsiaTheme="minorHAnsi" w:cstheme="minorBidi"/>
      <w:szCs w:val="22"/>
      <w:lang w:val="en-GB" w:eastAsia="en-US"/>
    </w:rPr>
  </w:style>
  <w:style w:type="paragraph" w:customStyle="1" w:styleId="Non-Agreement6">
    <w:name w:val="Non-Agreement 6"/>
    <w:aliases w:val="NA6"/>
    <w:basedOn w:val="Non-Agreement5"/>
    <w:uiPriority w:val="21"/>
    <w:qFormat/>
    <w:rsid w:val="001B5BD4"/>
    <w:pPr>
      <w:numPr>
        <w:ilvl w:val="5"/>
      </w:numPr>
    </w:pPr>
  </w:style>
  <w:style w:type="paragraph" w:customStyle="1" w:styleId="BodyTextIndent6">
    <w:name w:val="Body Text Indent 6"/>
    <w:aliases w:val="BTI6"/>
    <w:basedOn w:val="BodyTextIndent5"/>
    <w:uiPriority w:val="26"/>
    <w:rsid w:val="001B5BD4"/>
    <w:pPr>
      <w:ind w:left="4315"/>
    </w:pPr>
  </w:style>
  <w:style w:type="paragraph" w:customStyle="1" w:styleId="SA6">
    <w:name w:val="SA 6"/>
    <w:basedOn w:val="SA5"/>
    <w:uiPriority w:val="30"/>
    <w:rsid w:val="001B5BD4"/>
    <w:pPr>
      <w:numPr>
        <w:ilvl w:val="5"/>
      </w:numPr>
    </w:pPr>
  </w:style>
  <w:style w:type="paragraph" w:customStyle="1" w:styleId="SNA6">
    <w:name w:val="SNA 6"/>
    <w:basedOn w:val="SNA5"/>
    <w:uiPriority w:val="30"/>
    <w:rsid w:val="001B5BD4"/>
    <w:pPr>
      <w:numPr>
        <w:ilvl w:val="5"/>
      </w:numPr>
    </w:pPr>
  </w:style>
  <w:style w:type="character" w:styleId="FootnoteReference">
    <w:name w:val="footnote reference"/>
    <w:semiHidden/>
    <w:unhideWhenUsed/>
    <w:rsid w:val="00E37B10"/>
    <w:rPr>
      <w:vertAlign w:val="superscript"/>
    </w:rPr>
  </w:style>
  <w:style w:type="character" w:styleId="BookTitle">
    <w:name w:val="Book Title"/>
    <w:basedOn w:val="DefaultParagraphFont"/>
    <w:uiPriority w:val="99"/>
    <w:semiHidden/>
    <w:qFormat/>
    <w:rsid w:val="00C3445E"/>
    <w:rPr>
      <w:b/>
      <w:bCs/>
      <w:i/>
      <w:iCs/>
      <w:spacing w:val="5"/>
    </w:rPr>
  </w:style>
  <w:style w:type="character" w:styleId="Emphasis">
    <w:name w:val="Emphasis"/>
    <w:basedOn w:val="DefaultParagraphFont"/>
    <w:uiPriority w:val="99"/>
    <w:semiHidden/>
    <w:qFormat/>
    <w:rsid w:val="00C3445E"/>
    <w:rPr>
      <w:i/>
      <w:iCs/>
    </w:rPr>
  </w:style>
  <w:style w:type="character" w:styleId="IntenseEmphasis">
    <w:name w:val="Intense Emphasis"/>
    <w:basedOn w:val="DefaultParagraphFont"/>
    <w:uiPriority w:val="99"/>
    <w:semiHidden/>
    <w:qFormat/>
    <w:rsid w:val="00C3445E"/>
    <w:rPr>
      <w:i/>
      <w:iCs/>
      <w:color w:val="4F81BD" w:themeColor="accent1"/>
    </w:rPr>
  </w:style>
  <w:style w:type="paragraph" w:styleId="IntenseQuote">
    <w:name w:val="Intense Quote"/>
    <w:basedOn w:val="Normal"/>
    <w:next w:val="Normal"/>
    <w:link w:val="IntenseQuoteChar"/>
    <w:uiPriority w:val="99"/>
    <w:semiHidden/>
    <w:qFormat/>
    <w:rsid w:val="00C3445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99"/>
    <w:semiHidden/>
    <w:rsid w:val="00C3445E"/>
    <w:rPr>
      <w:i/>
      <w:iCs/>
      <w:color w:val="4F81BD" w:themeColor="accent1"/>
    </w:rPr>
  </w:style>
  <w:style w:type="character" w:styleId="IntenseReference">
    <w:name w:val="Intense Reference"/>
    <w:basedOn w:val="DefaultParagraphFont"/>
    <w:uiPriority w:val="99"/>
    <w:semiHidden/>
    <w:qFormat/>
    <w:rsid w:val="00C3445E"/>
    <w:rPr>
      <w:b/>
      <w:bCs/>
      <w:smallCaps/>
      <w:color w:val="4F81BD" w:themeColor="accent1"/>
      <w:spacing w:val="5"/>
    </w:rPr>
  </w:style>
  <w:style w:type="paragraph" w:styleId="Quote">
    <w:name w:val="Quote"/>
    <w:basedOn w:val="Normal"/>
    <w:next w:val="Normal"/>
    <w:link w:val="QuoteChar"/>
    <w:uiPriority w:val="99"/>
    <w:rsid w:val="00C3445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9"/>
    <w:rsid w:val="00C3445E"/>
    <w:rPr>
      <w:i/>
      <w:iCs/>
      <w:color w:val="404040" w:themeColor="text1" w:themeTint="BF"/>
    </w:rPr>
  </w:style>
  <w:style w:type="character" w:styleId="SubtleEmphasis">
    <w:name w:val="Subtle Emphasis"/>
    <w:basedOn w:val="DefaultParagraphFont"/>
    <w:uiPriority w:val="99"/>
    <w:semiHidden/>
    <w:qFormat/>
    <w:rsid w:val="00C3445E"/>
    <w:rPr>
      <w:i/>
      <w:iCs/>
      <w:color w:val="404040" w:themeColor="text1" w:themeTint="BF"/>
    </w:rPr>
  </w:style>
  <w:style w:type="character" w:styleId="SubtleReference">
    <w:name w:val="Subtle Reference"/>
    <w:basedOn w:val="DefaultParagraphFont"/>
    <w:uiPriority w:val="99"/>
    <w:semiHidden/>
    <w:qFormat/>
    <w:rsid w:val="00C3445E"/>
    <w:rPr>
      <w:smallCaps/>
      <w:color w:val="5A5A5A" w:themeColor="text1" w:themeTint="A5"/>
    </w:rPr>
  </w:style>
  <w:style w:type="character" w:styleId="PlaceholderText">
    <w:name w:val="Placeholder Text"/>
    <w:basedOn w:val="DefaultParagraphFont"/>
    <w:uiPriority w:val="99"/>
    <w:semiHidden/>
    <w:rsid w:val="00FE38E0"/>
    <w:rPr>
      <w:color w:val="808080"/>
    </w:rPr>
  </w:style>
  <w:style w:type="paragraph" w:styleId="BalloonText">
    <w:name w:val="Balloon Text"/>
    <w:basedOn w:val="Normal"/>
    <w:link w:val="BalloonTextChar"/>
    <w:uiPriority w:val="99"/>
    <w:semiHidden/>
    <w:rsid w:val="004B37F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7F3"/>
    <w:rPr>
      <w:rFonts w:ascii="Segoe UI" w:hAnsi="Segoe UI" w:cs="Segoe UI"/>
      <w:sz w:val="18"/>
      <w:szCs w:val="18"/>
      <w:lang w:val="en-GB"/>
    </w:rPr>
  </w:style>
  <w:style w:type="character" w:styleId="CommentReference">
    <w:name w:val="annotation reference"/>
    <w:basedOn w:val="DefaultParagraphFont"/>
    <w:uiPriority w:val="99"/>
    <w:semiHidden/>
    <w:unhideWhenUsed/>
    <w:rsid w:val="0070548C"/>
    <w:rPr>
      <w:sz w:val="16"/>
      <w:szCs w:val="16"/>
    </w:rPr>
  </w:style>
  <w:style w:type="paragraph" w:styleId="CommentText">
    <w:name w:val="annotation text"/>
    <w:basedOn w:val="Normal"/>
    <w:link w:val="CommentTextChar"/>
    <w:uiPriority w:val="99"/>
    <w:unhideWhenUsed/>
    <w:rsid w:val="0070548C"/>
    <w:rPr>
      <w:sz w:val="20"/>
      <w:szCs w:val="20"/>
    </w:rPr>
  </w:style>
  <w:style w:type="character" w:customStyle="1" w:styleId="CommentTextChar">
    <w:name w:val="Comment Text Char"/>
    <w:basedOn w:val="DefaultParagraphFont"/>
    <w:link w:val="CommentText"/>
    <w:uiPriority w:val="99"/>
    <w:rsid w:val="0070548C"/>
    <w:rPr>
      <w:sz w:val="20"/>
      <w:szCs w:val="20"/>
      <w:lang w:val="en-GB"/>
    </w:rPr>
  </w:style>
  <w:style w:type="paragraph" w:styleId="CommentSubject">
    <w:name w:val="annotation subject"/>
    <w:basedOn w:val="CommentText"/>
    <w:next w:val="CommentText"/>
    <w:link w:val="CommentSubjectChar"/>
    <w:uiPriority w:val="99"/>
    <w:semiHidden/>
    <w:unhideWhenUsed/>
    <w:rsid w:val="0070548C"/>
    <w:rPr>
      <w:b/>
      <w:bCs/>
    </w:rPr>
  </w:style>
  <w:style w:type="character" w:customStyle="1" w:styleId="CommentSubjectChar">
    <w:name w:val="Comment Subject Char"/>
    <w:basedOn w:val="CommentTextChar"/>
    <w:link w:val="CommentSubject"/>
    <w:uiPriority w:val="99"/>
    <w:semiHidden/>
    <w:rsid w:val="0070548C"/>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182746">
      <w:bodyDiv w:val="1"/>
      <w:marLeft w:val="0"/>
      <w:marRight w:val="0"/>
      <w:marTop w:val="0"/>
      <w:marBottom w:val="0"/>
      <w:divBdr>
        <w:top w:val="none" w:sz="0" w:space="0" w:color="auto"/>
        <w:left w:val="none" w:sz="0" w:space="0" w:color="auto"/>
        <w:bottom w:val="none" w:sz="0" w:space="0" w:color="auto"/>
        <w:right w:val="none" w:sz="0" w:space="0" w:color="auto"/>
      </w:divBdr>
    </w:div>
    <w:div w:id="362943127">
      <w:bodyDiv w:val="1"/>
      <w:marLeft w:val="0"/>
      <w:marRight w:val="0"/>
      <w:marTop w:val="0"/>
      <w:marBottom w:val="0"/>
      <w:divBdr>
        <w:top w:val="none" w:sz="0" w:space="0" w:color="auto"/>
        <w:left w:val="none" w:sz="0" w:space="0" w:color="auto"/>
        <w:bottom w:val="none" w:sz="0" w:space="0" w:color="auto"/>
        <w:right w:val="none" w:sz="0" w:space="0" w:color="auto"/>
      </w:divBdr>
    </w:div>
    <w:div w:id="165086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BA53F33C44446AA6EBF6504218E1DA"/>
        <w:category>
          <w:name w:val="General"/>
          <w:gallery w:val="placeholder"/>
        </w:category>
        <w:types>
          <w:type w:val="bbPlcHdr"/>
        </w:types>
        <w:behaviors>
          <w:behavior w:val="content"/>
        </w:behaviors>
        <w:guid w:val="{F7B0A294-BA90-4578-8897-8276981288BD}"/>
      </w:docPartPr>
      <w:docPartBody>
        <w:p w:rsidR="003B62B9" w:rsidRDefault="003B62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w:altName w:val="Times New Roman"/>
    <w:panose1 w:val="00000000000000000000"/>
    <w:charset w:val="00"/>
    <w:family w:val="roman"/>
    <w:notTrueType/>
    <w:pitch w:val="default"/>
    <w:sig w:usb0="00000003" w:usb1="00000000" w:usb2="00000000" w:usb3="00000000" w:csb0="00000001"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7BF"/>
    <w:rsid w:val="000340DE"/>
    <w:rsid w:val="0004521F"/>
    <w:rsid w:val="00085AA7"/>
    <w:rsid w:val="0009353E"/>
    <w:rsid w:val="001C0630"/>
    <w:rsid w:val="0023459D"/>
    <w:rsid w:val="0029330F"/>
    <w:rsid w:val="00380C23"/>
    <w:rsid w:val="003B62B9"/>
    <w:rsid w:val="0041467E"/>
    <w:rsid w:val="00623B8A"/>
    <w:rsid w:val="00627EE3"/>
    <w:rsid w:val="006622E8"/>
    <w:rsid w:val="006A70E2"/>
    <w:rsid w:val="00702926"/>
    <w:rsid w:val="007121F3"/>
    <w:rsid w:val="00790A46"/>
    <w:rsid w:val="008747BF"/>
    <w:rsid w:val="008E1681"/>
    <w:rsid w:val="00981A5A"/>
    <w:rsid w:val="00A162A2"/>
    <w:rsid w:val="00A81E13"/>
    <w:rsid w:val="00BE2AEE"/>
    <w:rsid w:val="00D14419"/>
    <w:rsid w:val="00D3220C"/>
    <w:rsid w:val="00DF5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7B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d = " h t t p : / / w w w . w 3 . o r g / 2 0 0 1 / X M L S c h e m a "   x m l n s : x s i = " h t t p : / / w w w . w 3 . o r g / 2 0 0 1 / X M L S c h e m a - i n s t a n c e "   i d = " 3 9 8 b 4 3 8 a - 3 7 9 6 - 4 6 3 8 - a c c f - b 6 5 c f f 0 7 a d f 8 "   n a m e = " & l t ; ? x m l   v e r s i o n = & q u o t ; 1 . 0 & q u o t ;   e n c o d i n g = & q u o t ; u t f - 1 6 & q u o t ; ? & g t ; & # x A ; & l t ; u i L o c a l i z e d S t r i n g   x m l n s : x s d = & q u o t ; h t t p : / / w w w . w 3 . o r g / 2 0 0 1 / X M L S c h e m a & q u o t ;   x m l n s : x s i = & q u o t ; h t t p : / / w w w . w 3 . o r g / 2 0 0 1 / X M L S c h e m a - i n s t a n c e & q u o t ; & g t ; & # x A ;     & l t ; t y p e & g t ; f i x e d & l t ; / t y p e & g t ; & # x A ;     & l t ; t e x t & g t ; B l a n k   D o c u m e n t & l t ; / t e x t & g t ; & # x A ; & l t ; / u i L o c a l i z e d S t r i n g & g t ; "   t e m p l a t e F u l l N a m e = " \ B l a n k . d o t x "   v e r s i o n = " 0 "   s c h e m a V e r s i o n = " 1 "   w o r d V e r s i o n = " 1 6 . 0 "   l a n g u a g e I s o = " e n - G B "   o f f i c e I d = " 9 4 a 4 c 9 f 7 - d 0 d c - 4 a 4 6 - 8 c c d - 3 a 7 0 f 3 5 7 4 2 7 4 "   h e l p U r l = " & l t ; ? x m l   v e r s i o n = & q u o t ; 1 . 0 & q u o t ;   e n c o d i n g = & q u o t ; u t f - 1 6 & q u o t ; ? & g t ; & # x A ; & l t ; u i L o c a l i z e d S t r i n g   x m l n s : x s d = & q u o t ; h t t p : / / w w w . w 3 . o r g / 2 0 0 1 / X M L S c h e m a & q u o t ;   x m l n s : x s i = & q u o t ; h t t p : / / w w w . w 3 . o r g / 2 0 0 1 / X M L S c h e m a - i n s t a n c e & q u o t ; & g t ; & # x A ;     & l t ; t y p e & g t ; f i x e d & l t ; / t y p e & g t ; & # x A ;     & l t ; t e x t   / & g t ; & # x A ; & l t ; / u i L o c a l i z e d S t r i n g & g t ; "   i m p o r t D a t a = " f a l s e "   w i z a r d H e i g h t = " 0 "   w i z a r d W i d t h = " 0 "   w i z a r d P a n e l W i d t h = " 0 "   h i d e W i z a r d I f V a l i d = " f a l s e "   w i z a r d T a b P o s i t i o n = " n o n e "   x m l n s = " h t t p : / / i p h e l i o n . c o m / w o r d / o u t l i n e / " >  
     < a u t h o r >  
         < l o c a l i z e d P r o f i l e s / >  
         < f r o m S e a r c h C o n t a c t > t r u e < / f r o m S e a r c h C o n t a c t >  
         < i d > 2 c f 3 4 e 2 a - 4 1 6 8 - 4 7 a c - 8 7 5 1 - d 2 f b d 0 d 4 3 3 1 5 < / i d >  
         < n a m e > S t e p h e n   C a r t y < / n a m e >  
         < i n i t i a l s / >  
         < p r i m a r y O f f i c e > D u b l i n < / p r i m a r y O f f i c e >  
         < p r i m a r y O f f i c e I d > 9 4 a 4 c 9 f 7 - d 0 d c - 4 a 4 6 - 8 c c d - 3 a 7 0 f 3 5 7 4 2 7 4 < / p r i m a r y O f f i c e I d >  
         < p r i m a r y L a n g u a g e I s o > e n - G B < / p r i m a r y L a n g u a g e I s o >  
         < p h o n e N u m b e r F o r m a t > + 3 5 3   1   6 1 9   X X X X < / p h o n e N u m b e r F o r m a t >  
         < f a x N u m b e r F o r m a t > + 3 5 3   1   6 1 9   X X X X < / f a x N u m b e r F o r m a t >  
         < m o b i l e N u m b e r F o r m a t / >  
         < j o b D e s c r i p t i o n > P a r t n e r < / j o b D e s c r i p t i o n >  
         < d e p a r t m e n t > F u n d s < / d e p a r t m e n t >  
         < e m a i l > s t e p h e n . c a r t y @ m a p l e s . c o m < / e m a i l >  
         < r a w D i r e c t L i n e > 3 5 3 1 6 1 9 2 0 2 3 < / r a w D i r e c t L i n e >  
         < r a w D i r e c t F a x > 3 5 3 1 6 1 9 < / r a w D i r e c t F a x >  
         < m o b i l e > + 3 5 3   8 6   8 2 9   3 1 1 0 < / m o b i l e >  
         < l o g i n > S Y C < / l o g i n >  
         < e m p l y e e I d / >  
     < / a u t h o r >  
     < c o n t e n t C o n t r o l s >  
         < c o n t e n t C o n t r o l   i d = " 9 4 a 9 7 a c d - 9 a 2 b - 4 d 9 d - a a 9 4 - 2 b 1 3 2 1 a 5 c 2 8 0 "   n a m e = " D M S . D o c I d F o r m a t "   a s s e m b l y = " I p h e l i o n . O u t l i n e . W o r d . d l l "   t y p e = " I p h e l i o n . O u t l i n e . W o r d . R e n d e r e r s . T e x t R e n d e r e r "   o r d e r = " 3 "   a c t i v e = " t r u e "   e n t i t y I d = " f 0 9 4 8 b c 1 - 6 6 e 6 - 4 e 4 5 - b 4 9 8 - 3 3 d 2 f c 2 c 1 1 e 5 " 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d a 1 d 5 d c 4 - 4 c 2 8 - 4 3 4 4 - 8 0 2 7 - d 5 d f c 6 e 8 7 7 5 b "   n a m e = " D e l e t e   l i n e   i f   e m p t y "   t y p e = " S y s t e m . B o o l e a n ,   m s c o r l i b ,   V e r s i o n = 4 . 0 . 0 . 0 ,   C u l t u r e = n e u t r a l ,   P u b l i c K e y T o k e n = b 7 7 a 5 c 5 6 1 9 3 4 e 0 8 9 "   o r d e r = " 9 9 9 "   k e y = " d e l e t e L i n e I f E m p t y "   v a l u e = " F a l s e "   g r o u p O r d e r = " - 1 " / >  
                 < p a r a m e t e r   i d = " f c d 5 5 d 0 a - e 7 a 4 - 4 7 2 0 - 9 f a 2 - 6 7 1 6 9 6 7 a 2 5 0 b "   n a m e = " U p d a t e   f i e l d   f r o m   d o c u m e n t "   t y p e = " S y s t e m . B o o l e a n ,   m s c o r l i b ,   V e r s i o n = 4 . 0 . 0 . 0 ,   C u l t u r e = n e u t r a l ,   P u b l i c K e y T o k e n = b 7 7 a 5 c 5 6 1 9 3 4 e 0 8 9 "   o r d e r = " 9 9 9 "   k e y = " u p d a t e F i e l d "   v a l u e = " F a l s e "   g r o u p O r d e r = " - 1 " / >  
                 < p a r a m e t e r   i d = " e 4 1 3 c 7 b 4 - b c 6 1 - 4 3 c c - 9 f 9 a - 0 b 4 9 e 8 d d a 4 0 1 "   n a m e = " F i e l d   i n d e x "   t y p e = " S y s t e m . I n t 3 2 ,   m s c o r l i b ,   V e r s i o n = 4 . 0 . 0 . 0 ,   C u l t u r e = n e u t r a l ,   P u b l i c K e y T o k e n = b 7 7 a 5 c 5 6 1 9 3 4 e 0 8 9 "   o r d e r = " 9 9 9 "   k e y = " i n d e x "   v a l u e = " "   g r o u p O r d e r = " - 1 " / >  
                 < p a r a m e t e r   i d = " 4 7 4 a e b 3 c - e 0 f 6 - 4 6 1 9 - b a 8 b - 1 5 0 f 0 5 2 b 6 2 5 c "   n a m e = " R o w s   t o   r e m o v e   i f   e m p t y "   t y p e = " S y s t e m . I n t 3 2 ,   m s c o r l i b ,   V e r s i o n = 4 . 0 . 0 . 0 ,   C u l t u r e = n e u t r a l ,   P u b l i c K e y T o k e n = b 7 7 a 5 c 5 6 1 9 3 4 e 0 8 9 "   o r d e r = " 9 9 9 "   k e y = " d e l e t e R o w C o u n t "   v a l u e = " 0 "   g r o u p O r d e r = " - 1 " / >  
                 < p a r a m e t e r   i d = " 2 d e a 2 f 6 6 - 2 b 7 c - 4 f 6 c - 8 9 3 0 - d 4 a 6 e 4 b 1 9 f 9 0 " 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c o n t e n t C o n t r o l s >  
     < q u e s t i o n s >  
         < q u e s t i o n   i d = " 2 e d a c 5 6 0 - 1 b a 0 - 4 6 f 4 - b 2 0 7 - f 2 f 3 6 f 1 b 0 3 a 5 "   n a m e = " S a v e   t o   i M a n a g e "   a s s e m b l y = " I p h e l i o n . O u t l i n e . C o n t r o l s . d l l "   t y p e = " I p h e l i o n . O u t l i n e . C o n t r o l s . Q u e s t i o n C o n t r o l s . V i e w M o d e l s . C h e c k B o x V i e w M o d e l "   o r d e r = " 0 "   a c t i v e = " t r u e "   g r o u p = " & l t ; D e f a u l t & g t ; "   r e s u l t T y p e = " s i n g l e "   d i s p l a y T y p e = " A l l "   p a g e C o l u m n S p a n = " c o l u m n S p a n 6 "   p a r e n t I d = " 0 0 0 0 0 0 0 0 - 0 0 0 0 - 0 0 0 0 - 0 0 0 0 - 0 0 0 0 0 0 0 0 0 0 0 0 " >  
             < p a r a m e t e r s >  
                 < p a r a m e t e r   i d = " 9 9 f 6 3 e e 4 - 7 7 6 a - 4 b 0 8 - b b f 5 - 1 1 c 1 b e 9 9 2 4 8 b " 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S a v e   t o   i M a n a g e & l t ; / t e x t & g t ; & # x A ; & l t ; / u i L o c a l i z e d S t r i n g & g t ; "   a r g u m e n t = " U I L o c a l i z e d S t r i n g "   g r o u p O r d e r = " - 1 " / >  
                 < p a r a m e t e r   i d = " 9 a 5 4 7 2 3 3 - 4 f 9 7 - 4 8 b 3 - a 6 3 c - 2 1 4 a a c 0 f a 6 b 8 "   n a m e = " D o c u m e n t   t e x t   ( c h e c k e d ) "   t y p e = " S y s t e m . S t r i n g ,   m s c o r l i b ,   V e r s i o n = 4 . 0 . 0 . 0 ,   C u l t u r e = n e u t r a l ,   P u b l i c K e y T o k e n = b 7 7 a 5 c 5 6 1 9 3 4 e 0 8 9 "   o r d e r = " 9 9 9 "   k e y = " d o c u m e n t T e x t "   v a l u e = " & l t ; ? x m l   v e r s i o n = & q u o t ; 1 . 0 & q u o t ;   e n c o d i n g = & q u o t ; u t f - 1 6 & q u o t ; ? & g t ; & # x A ; & l t ; l o c a l i z e d S t r i n g   x m l n s : x s d = & q u o t ; h t t p : / / w w w . w 3 . o r g / 2 0 0 1 / X M L S c h e m a & q u o t ;   x m l n s : x s i = & q u o t ; h t t p : / / w w w . w 3 . o r g / 2 0 0 1 / X M L S c h e m a - i n s t a n c e & q u o t ; & g t ; & # x A ;     & l t ; t y p e & g t ; f i x e d & l t ; / t y p e & g t ; & # x A ;     & l t ; t e x t & g t ; Y & l t ; / t e x t & g t ; & # x A ; & l t ; / l o c a l i z e d S t r i n g & g t ; "   a r g u m e n t = " E x p r e s s i o n L o c a l i z e d S t r i n g "   g r o u p O r d e r = " - 1 " / >  
                 < p a r a m e t e r   i d = " 5 e 1 0 5 f e 4 - 7 f d 8 - 4 1 d 8 - b a 8 4 - f 3 b 5 f 3 4 7 5 2 2 f "   n a m e = " D o c u m e n t   t e x t   ( u n c h e c k e d ) "   t y p e = " S y s t e m . S t r i n g ,   m s c o r l i b ,   V e r s i o n = 4 . 0 . 0 . 0 ,   C u l t u r e = n e u t r a l ,   P u b l i c K e y T o k e n = b 7 7 a 5 c 5 6 1 9 3 4 e 0 8 9 "   o r d e r = " 9 9 9 "   k e y = " d o c u m e n t T e x t U n c h e c k e d "   v a l u e = " & l t ; ? x m l   v e r s i o n = & q u o t ; 1 . 0 & q u o t ;   e n c o d i n g = & q u o t ; u t f - 1 6 & q u o t ; ? & g t ; & # x A ; & l t ; l o c a l i z e d S t r i n g   x m l n s : x s d = & q u o t ; h t t p : / / w w w . w 3 . o r g / 2 0 0 1 / X M L S c h e m a & q u o t ;   x m l n s : x s i = & q u o t ; h t t p : / / w w w . w 3 . o r g / 2 0 0 1 / X M L S c h e m a - i n s t a n c e & q u o t ; & g t ; & # x A ;     & l t ; t y p e & g t ; f i x e d & l t ; / t y p e & g t ; & # x A ;     & l t ; t e x t & g t ; N & l t ; / t e x t & g t ; & # x A ; & l t ; / l o c a l i z e d S t r i n g & g t ; "   a r g u m e n t = " E x p r e s s i o n L o c a l i z e d S t r i n g "   g r o u p O r d e r = " - 1 " / >  
                 < p a r a m e t e r   i d = " 8 4 9 1 1 e 3 0 - 9 d 4 2 - 4 5 6 b - 9 7 4 f - b 8 4 f 1 7 8 a 4 e 8 f "   n a m e = " D i s p l a y   c o n t e n t   v a l u e "   t y p e = " S y s t e m . B o o l e a n ,   m s c o r l i b ,   V e r s i o n = 4 . 0 . 0 . 0 ,   C u l t u r e = n e u t r a l ,   P u b l i c K e y T o k e n = b 7 7 a 5 c 5 6 1 9 3 4 e 0 8 9 "   o r d e r = " 9 9 9 "   k e y = " d i s p l a y C o n t e n t "   v a l u e = " F a l s e "   g r o u p O r d e r = " - 1 " / >  
                 < p a r a m e t e r   i d = " 2 c 6 0 5 c c f - 4 3 5 4 - 4 1 6 e - 9 2 f 6 - e e c 8 2 6 7 a 9 f 8 8 "   n a m e = " U p d a t e   f r o m "   t y p e = " S y s t e m . S t r i n g ,   m s c o r l i b ,   V e r s i o n = 4 . 0 . 0 . 0 ,   C u l t u r e = n e u t r a l ,   P u b l i c K e y T o k e n = b 7 7 a 5 c 5 6 1 9 3 4 e 0 8 9 "   o r d e r = " 9 9 9 "   k e y = " u p d a t e F i e l d "   v a l u e = " "   a r g u m e n t = " F o r m a t S t r i n g "   g r o u p O r d e r = " - 1 " / >  
                 < p a r a m e t e r   i d = " f f 7 e 7 5 e 1 - 5 8 c 8 - 4 7 a 3 - 8 5 6 a - 9 6 3 0 d f d e 3 8 c b "   n a m e = " R e m e m b e r   l a s t   v a l u e s "   t y p e = " S y s t e m . B o o l e a n ,   m s c o r l i b ,   V e r s i o n = 4 . 0 . 0 . 0 ,   C u l t u r e = n e u t r a l ,   P u b l i c K e y T o k e n = b 7 7 a 5 c 5 6 1 9 3 4 e 0 8 9 "   o r d e r = " 9 9 9 "   k e y = " r e m e m b e r L a s t V a l u e "   v a l u e = " F a l s e "   g r o u p O r d e r = " - 1 " / >  
             < / p a r a m e t e r s >  
         < / q u e s t i o n >  
         < q u e s t i o n   i d = " f 0 9 4 8 b c 1 - 6 6 e 6 - 4 e 4 5 - b 4 9 8 - 3 3 d 2 f c 2 c 1 1 e 5 "   n a m e = " D M S "   a s s e m b l y = " I p h e l i o n . O u t l i n e . I n t e g r a t i o n . W o r k S i t e . d l l "   t y p e = " I p h e l i o n . O u t l i n e . I n t e g r a t i o n . W o r k S i t e . V i e w M o d e l s . S e l e c t W o r k S p a c e V i e w M o d e l "   o r d e r = " 1 "   a c t i v e = " t r u e "   g r o u p = " & l t ; D e f a u l t & g t ; "   r e s u l t T y p e = " s i n g l e "   d i s p l a y T y p e = " S t a r t u p "   p a g e C o l u m n S p a n = " c o l u m n S p a n 6 "   p a r e n t I d = " 0 0 0 0 0 0 0 0 - 0 0 0 0 - 0 0 0 0 - 0 0 0 0 - 0 0 0 0 0 0 0 0 0 0 0 0 " >  
             < p a r a m e t e r s >  
                 < p a r a m e t e r   i d = " 8 1 7 4 5 e 2 b - 6 4 7 c - 4 c c f - b 6 1 b - 6 5 4 d 5 0 f 7 0 4 0 0 "   n a m e = " D o c u m e n t   t y p e "   t y p e = " S y s t e m . S t r i n g ,   m s c o r l i b ,   V e r s i o n = 4 . 0 . 0 . 0 ,   C u l t u r e = n e u t r a l ,   P u b l i c K e y T o k e n = b 7 7 a 5 c 5 6 1 9 3 4 e 0 8 9 "   o r d e r = " 9 9 9 "   k e y = " d o c T y p e "   v a l u e = " "   g r o u p O r d e r = " - 1 " / >  
                 < p a r a m e t e r   i d = " 8 6 1 4 b d 9 f - 3 d 6 5 - 4 b d 4 - b e 5 d - 2 1 e 9 1 2 9 f e 3 f e "   n a m e = " D o c u m e n t   s u b - t y p e "   t y p e = " S y s t e m . S t r i n g ,   m s c o r l i b ,   V e r s i o n = 4 . 0 . 0 . 0 ,   C u l t u r e = n e u t r a l ,   P u b l i c K e y T o k e n = b 7 7 a 5 c 5 6 1 9 3 4 e 0 8 9 "   o r d e r = " 9 9 9 "   k e y = " d o c S u b T y p e "   v a l u e = " "   g r o u p O r d e r = " - 1 " / >  
                 < p a r a m e t e r   i d = " d d 4 2 6 9 4 a - 8 7 9 b - 4 4 4 f - b 9 e e - 4 9 6 4 f 6 b b 3 8 9 d "   n a m e = " D o c   I d   f o r m a t "   t y p e = " S y s t e m . S t r i n g ,   m s c o r l i b ,   V e r s i o n = 4 . 0 . 0 . 0 ,   C u l t u r e = n e u t r a l ,   P u b l i c K e y T o k e n = b 7 7 a 5 c 5 6 1 9 3 4 e 0 8 9 "   o r d e r = " 9 9 9 "   k e y = " d o c I d F o r m a t "   v a l u e = " & l t ; ? x m l   v e r s i o n = & q u o t ; 1 . 0 & q u o t ;   e n c o d i n g = & q u o t ; u t f - 1 6 & q u o t ; ? & g t ; & # x A ; & l t ; f o r m a t S t r i n g   x m l n s : x s d = & q u o t ; h t t p : / / w w w . w 3 . o r g / 2 0 0 1 / X M L S c h e m a & q u o t ;   x m l n s : x s i = & q u o t ; h t t p : / / w w w . w 3 . o r g / 2 0 0 1 / X M L S c h e m a - i n s t a n c e & q u o t ; & g t ; & # x A ;     & l t ; t y p e & g t ; e x p r e s s i o n & l t ; / t y p e & g t ; & # x A ;     & l t ; t e x t & g t ; I F N O T E M P T Y ( { D M S . D o c N u m b e r } , & # x A ;   { A u t h o r . L o g i n }   & a m p ; a m p ;   { L a b e l s . R e f   S e p a r a t o r }   & a m p ; a m p ;   & # x A ;   { D M S . C l i e n t }   & a m p ; a m p ;   { L a b e l s . C l i e n t   M a t t e r   s e p a r a t o r }   & a m p ; a m p ;   { D M S . M a t t e r }   & a m p ; a m p ;     { L a b e l s . R e f   S e p a r a t o r }   & a m p ; a m p ;   & # x A ;   { D M S . D o c N u m b e r }   & a m p ; a m p ;   { L a b e l s . V e r s i o n   s e p a r a t o r }   & a m p ; a m p ;   { D M S . D o c V e r s i o n } , & # x A ; & q u o t ; & q u o t ; ) & # x A ; & l t ; / t e x t & g t ; & # x A ; & l t ; / f o r m a t S t r i n g & g t ; "   a r g u m e n t = " F o r m a t S t r i n g "   g r o u p O r d e r = " - 1 " / >  
                 < p a r a m e t e r   i d = " 1 f b 3 8 c 9 3 - 0 a 0 5 - 4 a e f - 8 7 9 e - 1 6 3 1 d 2 3 9 8 c 1 6 "   n a m e = " R e m e m b e r   w o r k s p a c e   a n d   f o l d e r "   t y p e = " S y s t e m . B o o l e a n ,   m s c o r l i b ,   V e r s i o n = 4 . 0 . 0 . 0 ,   C u l t u r e = n e u t r a l ,   P u b l i c K e y T o k e n = b 7 7 a 5 c 5 6 1 9 3 4 e 0 8 9 "   o r d e r = " 9 9 9 "   k e y = " r e m e m b e r W S "   v a l u e = " T r u e "   g r o u p O r d e r = " - 1 " / >  
                 < p a r a m e t e r   i d = " f f 3 c b a c 3 - 0 6 6 7 - 4 0 2 8 - 9 2 8 2 - d 4 2 0 e a d 4 b 2 4 4 "   n a m e = " R e m o v e   C l / M t   l e a d   z e r o s "   t y p e = " S y s t e m . B o o l e a n ,   m s c o r l i b ,   V e r s i o n = 4 . 0 . 0 . 0 ,   C u l t u r e = n e u t r a l ,   P u b l i c K e y T o k e n = b 7 7 a 5 c 5 6 1 9 3 4 e 0 8 9 "   o r d e r = " 9 9 9 "   k e y = " r e m o v e L e a d i n g Z e r o s "   v a l u e = " F a l s e "   g r o u p O r d e r = " - 1 " / >  
                 < p a r a m e t e r   i d = " f 4 1 8 5 0 8 8 - 3 b d 1 - 4 7 1 9 - b c 6 1 - 5 8 a f c b 8 0 5 9 f 3 "   n a m e = " O r d e r   W o r k s p a c e s   a l p h a b e t i c a l l y "   t y p e = " S y s t e m . B o o l e a n ,   m s c o r l i b ,   V e r s i o n = 4 . 0 . 0 . 0 ,   C u l t u r e = n e u t r a l ,   P u b l i c K e y T o k e n = b 7 7 a 5 c 5 6 1 9 3 4 e 0 8 9 "   o r d e r = " 9 9 9 "   k e y = " o r d e r W o r k s p a c e s A l p h a b e t i c a l l y "   v a l u e = " F a l s e "   g r o u p O r d e r = " - 1 " / >  
                 < p a r a m e t e r   i d = " 9 1 2 a f 3 6 0 - 5 e 5 5 - 4 b 6 6 - a f 2 6 - 1 b 6 9 8 3 4 b 7 e 0 3 "   n a m e = " D e f a u l t   f o l d e r "   t y p e = " S y s t e m . S t r i n g ,   m s c o r l i b ,   V e r s i o n = 4 . 0 . 0 . 0 ,   C u l t u r e = n e u t r a l ,   P u b l i c K e y T o k e n = b 7 7 a 5 c 5 6 1 9 3 4 e 0 8 9 "   o r d e r = " 9 9 9 "   k e y = " d e f a u l t F o l d e r "   v a l u e = " "   a r g u m e n t = " I t e m L i s t C o n t r o l "   g r o u p O r d e r = " - 1 " / >  
                 < p a r a m e t e r   i d = " e c 1 3 6 1 b 6 - 9 a 1 d - 4 f d c - 9 a d e - b f 2 8 b 2 8 6 6 3 2 3 "   n a m e = " D o   n o t   d i s p l a y   i f   v a l i d "   t y p e = " S y s t e m . B o o l e a n ,   m s c o r l i b ,   V e r s i o n = 4 . 0 . 0 . 0 ,   C u l t u r e = n e u t r a l ,   P u b l i c K e y T o k e n = b 7 7 a 5 c 5 6 1 9 3 4 e 0 8 9 "   o r d e r = " 9 9 9 "   k e y = " i n v i s i b l e I f V a l i d "   v a l u e = " F a l s e "   g r o u p O r d e r = " - 1 " / >  
                 < p a r a m e t e r   i d = " 0 2 6 7 8 4 8 6 - 4 b 0 e - 4 7 3 a - a f c d - d a 5 9 f a 3 5 7 b 6 4 "   n a m e = " S h o w   a u t h o r   l o o k u p "   t y p e = " S y s t e m . B o o l e a n ,   m s c o r l i b ,   V e r s i o n = 4 . 0 . 0 . 0 ,   C u l t u r e = n e u t r a l ,   P u b l i c K e y T o k e n = b 7 7 a 5 c 5 6 1 9 3 4 e 0 8 9 "   o r d e r = " 9 9 9 "   k e y = " s h o w A u t h o r "   v a l u e = " F a l s e "   g r o u p O r d e r = " - 1 " / >  
                 < p a r a m e t e r   i d = " 1 0 e 5 c d f 0 - b b b e - 4 e f 8 - b 7 e 0 - 1 e 9 7 2 0 0 8 e d 8 2 "   n a m e = " A u t h o r   f i e l d "   t y p e = " I p h e l i o n . O u t l i n e . M o d e l . E n t i t i e s . P a r a m e t e r F i e l d D e s c r i p t o r ,   I p h e l i o n . O u t l i n e . M o d e l ,   V e r s i o n = 1 . 7 . 0 . 3 8 ,   C u l t u r e = n e u t r a l ,   P u b l i c K e y T o k e n = n u l l "   o r d e r = " 9 9 9 "   k e y = " a u t h o r F i e l d "   v a l u e = " 0 8 3 d 5 a 5 f - 7 a 4 6 - 4 9 2 7 - a d 1 b - 2 e 7 1 0 3 f 3 6 8 b 1 | f 2 9 4 b 1 d 2 - 1 b 4 5 - 4 e 5 f - 9 4 c 4 - 2 9 5 3 e 5 1 5 0 1 3 7 "   g r o u p O r d e r = " - 1 " / >  
                 < p a r a m e t e r   i d = " d 4 a 7 d 4 4 2 - 3 d e 5 - 4 7 e a - 9 f d f - 5 1 a 7 a 2 d 9 3 2 3 c "   n a m e = " S h o w   d o c u m e n t   t i t l e "   t y p e = " S y s t e m . B o o l e a n ,   m s c o r l i b ,   V e r s i o n = 4 . 0 . 0 . 0 ,   C u l t u r e = n e u t r a l ,   P u b l i c K e y T o k e n = b 7 7 a 5 c 5 6 1 9 3 4 e 0 8 9 "   o r d e r = " 9 9 9 "   k e y = " s h o w T i t l e "   v a l u e = " T r u e "   g r o u p O r d e r = " - 1 " / >  
             < / p a r a m e t e r s >  
         < / q u e s t i o n >  
     < / q u e s t i o n s >  
     < c o m m a n d s >  
         < c o m m a n d   i d = " 8 e e 9 8 e a a - 2 4 e a - 4 7 3 8 - 9 3 6 6 - 4 1 9 8 a 7 5 4 c e 2 1 "   n a m e = " Q V i s   i m a n a g e "   a s s e m b l y = " I p h e l i o n . O u t l i n e . M o d e l . d l l "   t y p e = " I p h e l i o n . O u t l i n e . M o d e l . C o m m a n d s . Q u e s t i o n V i s i b i l i t y C o m m a n d "   o r d e r = " 0 "   a c t i v e = " t r u e "   c o m m a n d T y p e = " s t a r t u p " >  
             < p a r a m e t e r s >  
                 < p a r a m e t e r   i d = " 7 9 a 6 a a 2 3 - 8 c 2 d - 4 b 2 8 - 9 e 7 5 - 8 c 8 b 6 5 9 a 3 8 5 f "   n a m e = " L i n k e d   q u e s t i o n s "   t y p e = " S y s t e m . G u i d ,   m s c o r l i b ,   V e r s i o n = 4 . 0 . 0 . 0 ,   C u l t u r e = n e u t r a l ,   P u b l i c K e y T o k e n = b 7 7 a 5 c 5 6 1 9 3 4 e 0 8 9 "   o r d e r = " 9 9 9 "   k e y = " l i n k e d Q u e s t i o n "   v a l u e = " f 0 9 4 8 b c 1 - 6 6 e 6 - 4 e 4 5 - b 4 9 8 - 3 3 d 2 f c 2 c 1 1 e 5 "   a r g u m e n t = " M u l t i p l e C o n t r o l "   g r o u p O r d e r = " - 1 " / >  
                 < p a r a m e t e r   i d = " d 4 4 3 9 b 1 e - c 1 6 9 - 4 b b 7 - 8 2 8 2 - 8 f 3 2 c d 4 5 9 d f a "   n a m e = " L i n k e d   c o m m a n d s "   t y p e = " S y s t e m . G u i d ,   m s c o r l i b ,   V e r s i o n = 4 . 0 . 0 . 0 ,   C u l t u r e = n e u t r a l ,   P u b l i c K e y T o k e n = b 7 7 a 5 c 5 6 1 9 3 4 e 0 8 9 "   o r d e r = " 9 9 9 "   k e y = " l i n k e d C o m m a n d "   v a l u e = " "   a r g u m e n t = " M u l t i p l e C o m m a n d C h o o s e r "   g r o u p O r d e r = " - 1 " / >  
                 < p a r a m e t e r   i d = " 2 a 8 c b d 4 1 - 5 0 7 b - 4 a 0 5 - b d 9 e - 4 f 8 3 8 e 9 8 d f 3 1 "   n a m e = " C h e c k   f i e l d ( s ) "   t y p e = " I p h e l i o n . O u t l i n e . M o d e l . E n t i t i e s . P a r a m e t e r F i e l d D e s c r i p t o r ,   I p h e l i o n . O u t l i n e . M o d e l ,   V e r s i o n = 1 . 7 . 0 . 3 8 ,   C u l t u r e = n e u t r a l ,   P u b l i c K e y T o k e n = n u l l "   o r d e r = " 9 9 9 "   k e y = " c h e c k F i e l d "   v a l u e = " "   a r g u m e n t = " M u l t i p l e C o n t r o l "   g r o u p O r d e r = " - 1 " / >  
                 < p a r a m e t e r   i d = " 9 4 5 0 a c e 4 - e 6 e d - 4 e d 9 - 8 4 1 a - 0 1 2 7 d 6 e 3 1 0 0 8 "   n a m e = " S h o w   v a l u e s "   t y p e = " S y s t e m . S t r i n g ,   m s c o r l i b ,   V e r s i o n = 4 . 0 . 0 . 0 ,   C u l t u r e = n e u t r a l ,   P u b l i c K e y T o k e n = b 7 7 a 5 c 5 6 1 9 3 4 e 0 8 9 "   o r d e r = " 2 "   k e y = " f i e l d V a l u e s "   v a l u e = " "   a r g u m e n t = " I t e m L i s t C o n t r o l "   g r o u p O r d e r = " - 1 " / >  
                 < p a r a m e t e r   i d = " 9 d 3 a f 4 c d - 8 9 3 d - 4 3 c 5 - a 8 8 9 - 6 2 5 1 3 d c 7 f 4 5 a "   n a m e = " R e p l a c e   v a l u e s   w i t h   l a b e l s "   t y p e = " S y s t e m . B o o l e a n ,   m s c o r l i b ,   V e r s i o n = 4 . 0 . 0 . 0 ,   C u l t u r e = n e u t r a l ,   P u b l i c K e y T o k e n = b 7 7 a 5 c 5 6 1 9 3 4 e 0 8 9 "   o r d e r = " 9 9 9 "   k e y = " u s e L a b e l s "   v a l u e = " T r u e "   g r o u p O r d e r = " - 1 " / >  
                 < p a r a m e t e r   i d = " e 3 9 2 5 3 c 8 - b 0 1 1 - 4 6 9 f - a c b b - 6 1 a 8 1 3 0 3 0 3 0 d "   n a m e = " M a t c h   c r i t e r i a "   t y p e = " S y s t e m . S t r i n g ,   m s c o r l i b ,   V e r s i o n = 4 . 0 . 0 . 0 ,   C u l t u r e = n e u t r a l ,   P u b l i c K e y T o k e n = b 7 7 a 5 c 5 6 1 9 3 4 e 0 8 9 "   o r d e r = " 1 "   k e y = " m a t c h "   v a l u e = " & l t ; ? x m l   v e r s i o n = & q u o t ; 1 . 0 & q u o t ;   e n c o d i n g = & q u o t ; u t f - 1 6 & q u o t ; ? & g t ; & # x A ; & l t ; f o r m a t S t r i n g   x m l n s : x s i = & q u o t ; h t t p : / / w w w . w 3 . o r g / 2 0 0 1 / X M L S c h e m a - i n s t a n c e & q u o t ;   x m l n s : x s d = & q u o t ; h t t p : / / w w w . w 3 . o r g / 2 0 0 1 / X M L S c h e m a & q u o t ; & g t ; & # x A ;     & l t ; t y p e & g t ; e x p r e s s i o n & l t ; / t y p e & g t ; & # x A ;     & l t ; t e x t & g t ; I F ( { S a v e   t o   i M a n a g e . T e x t   F i e l d } = & q u o t ; Y & q u o t ; , t r u e , f a l s e ) & l t ; / t e x t & g t ; & # x A ; & l t ; / f o r m a t S t r i n g & g t ; "   a r g u m e n t = " F o r m a t S t r i n g "   g r o u p O r d e r = " - 1 " / >  
             < / p a r a m e t e r s >  
         < / c o m m a n d >  
         < c o m m a n d   i d = " a 9 7 b d 7 e a - 5 1 7 d - 4 6 0 8 - b a 0 3 - 4 1 b 1 9 6 c f 8 9 f 5 "   n a m e = " S h o w   q u e s t i o n   f o r m "   a s s e m b l y = " I p h e l i o n . O u t l i n e . M o d e l . D L L "   t y p e = " I p h e l i o n . O u t l i n e . M o d e l . C o m m a n d s . S h o w F o r m C o m m a n d "   o r d e r = " 1 "   a c t i v e = " t r u e "   c o m m a n d T y p e = " s t a r t u p " >  
             < p a r a m e t e r s >  
                 < p a r a m e t e r   i d = " 5 a d b 1 d c a - b 5 2 e - 4 7 0 3 - b 7 d 0 - d c b b 9 a 8 8 5 f b 2 "   n a m e = " A s s e m b l y   n a m e "   t y p e = " S y s t e m . S t r i n g ,   m s c o r l i b ,   V e r s i o n = 4 . 0 . 0 . 0 ,   C u l t u r e = n e u t r a l ,   P u b l i c K e y T o k e n = b 7 7 a 5 c 5 6 1 9 3 4 e 0 8 9 "   o r d e r = " 9 9 9 "   k e y = " a s s e m b l y "   v a l u e = " I p h e l i o n . O u t l i n e . C o n t r o l s . d l l "   g r o u p O r d e r = " - 1 " / >  
                 < p a r a m e t e r   i d = " 4 d 1 7 5 c a a - 6 5 8 9 - 4 8 5 4 - 9 0 2 8 - 8 c a a 0 6 9 9 1 0 d b "   n a m e = " T y p e   n a m e "   t y p e = " S y s t e m . S t r i n g ,   m s c o r l i b ,   V e r s i o n = 4 . 0 . 0 . 0 ,   C u l t u r e = n e u t r a l ,   P u b l i c K e y T o k e n = b 7 7 a 5 c 5 6 1 9 3 4 e 0 8 9 "   o r d e r = " 9 9 9 "   k e y = " t y p e "   v a l u e = " I p h e l i o n . O u t l i n e . C o n t r o l s . Q u e s t i o n F o r m "   g r o u p O r d e r = " - 1 " / >  
             < / p a r a m e t e r s >  
         < / c o m m a n d >  
         < c o m m a n d   i d = " 3 0 0 6 2 d 9 6 - 4 b 5 5 - 4 8 2 8 - 9 3 a 7 - 8 1 e d 7 b 3 7 2 a 9 3 "   n a m e = " C l o s e   d o c u m e n t "   a s s e m b l y = " I p h e l i o n . O u t l i n e . W o r d . D L L "   t y p e = " I p h e l i o n . O u t l i n e . W o r d . C o m m a n d s . C l o s e D o c u m e n t C o m m a n d "   o r d e r = " 2 "   a c t i v e = " t r u e "   c o m m a n d T y p e = " s t a r t u p " >  
             < p a r a m e t e r s >  
                 < p a r a m e t e r   i d = " b f d b c 2 b a - a 5 7 e - 4 1 1 f - a 7 b 4 - c c 7 8 6 5 4 5 5 c 7 e "   n a m e = " C h e c k   q u e s t i o n "   t y p e = " S y s t e m . B o o l e a n ,   m s c o r l i b ,   V e r s i o n = 4 . 0 . 0 . 0 ,   C u l t u r e = n e u t r a l ,   P u b l i c K e y T o k e n = b 7 7 a 5 c 5 6 1 9 3 4 e 0 8 9 "   o r d e r = " 9 9 9 "   k e y = " c h e c k U s e r I n p u t "   v a l u e = " f a l s e "   g r o u p O r d e r = " - 1 " / >  
                 < p a r a m e t e r   i d = " c 1 a d 1 b c 7 - b e e 3 - 4 4 1 b - b f 2 4 - e 7 a c c 9 a f 7 5 d 0 "   n a m e = " F o r c e   c l o s e "   t y p e = " S y s t e m . B o o l e a n ,   m s c o r l i b ,   V e r s i o n = 4 . 0 . 0 . 0 ,   C u l t u r e = n e u t r a l ,   P u b l i c K e y T o k e n = b 7 7 a 5 c 5 6 1 9 3 4 e 0 8 9 "   o r d e r = " 9 9 9 "   k e y = " c l o s e O n S u c e s s "   v a l u e = " F a l s e "   g r o u p O r d e r = " - 1 " / >  
             < / p a r a m e t e r s >  
         < / c o m m a n d >  
         < c o m m a n d   i d = " 7 d 3 6 0 2 2 5 - 4 0 c 6 - 4 4 a 6 - 9 3 1 0 - 5 e d 7 8 e 9 8 6 8 b 9 "   n a m e = " S e t   p a p e r   s i z e "   a s s e m b l y = " I p h e l i o n . O u t l i n e . W o r d . d l l "   t y p e = " I p h e l i o n . O u t l i n e . W o r d . C o m m a n d s . S e t P a p e r S i z e C o m m a n d "   o r d e r = " 3 "   a c t i v e = " t r u e "   c o m m a n d T y p e = " s t a r t u p " >  
             < p a r a m e t e r s >  
                 < p a r a m e t e r   i d = " 2 d 1 d 9 f 9 8 - 1 8 e 6 - 4 d 6 0 - b 6 7 f - a 5 e 5 7 1 c f 7 a 2 0 "   n a m e = " S e t   p a g e   h e i g h t "   t y p e = " S y s t e m . B o o l e a n ,   m s c o r l i b ,   V e r s i o n = 4 . 0 . 0 . 0 ,   C u l t u r e = n e u t r a l ,   P u b l i c K e y T o k e n = b 7 7 a 5 c 5 6 1 9 3 4 e 0 8 9 "   o r d e r = " 9 9 9 "   k e y = " s e t P a g e H e i g h t "   v a l u e = " T r u e "   g r o u p O r d e r = " - 1 " / >  
                 < p a r a m e t e r   i d = " d 0 4 b 2 f 0 2 - 5 d d 4 - 4 e 6 6 - a a a 4 - 4 8 a 0 0 6 f 7 2 9 2 5 "   n a m e = " S e t   p a g e   w i d t h "   t y p e = " S y s t e m . B o o l e a n ,   m s c o r l i b ,   V e r s i o n = 4 . 0 . 0 . 0 ,   C u l t u r e = n e u t r a l ,   P u b l i c K e y T o k e n = b 7 7 a 5 c 5 6 1 9 3 4 e 0 8 9 "   o r d e r = " 9 9 9 "   k e y = " s e t P a g e W i d t h "   v a l u e = " T r u e "   g r o u p O r d e r = " - 1 " / >  
                 < p a r a m e t e r   i d = " 6 6 7 f b b e 4 - d d 4 1 - 4 5 4 1 - 9 6 c 7 - 7 c 0 5 a 9 7 e 1 0 7 b "   n a m e = " S e t   t o p   m a r g i n "   t y p e = " S y s t e m . B o o l e a n ,   m s c o r l i b ,   V e r s i o n = 4 . 0 . 0 . 0 ,   C u l t u r e = n e u t r a l ,   P u b l i c K e y T o k e n = b 7 7 a 5 c 5 6 1 9 3 4 e 0 8 9 "   o r d e r = " 9 9 9 "   k e y = " s e t T o p M a r g i n "   v a l u e = " F a l s e "   g r o u p O r d e r = " - 1 " / >  
                 < p a r a m e t e r   i d = " d 9 a b 5 a c f - 7 5 c 5 - 4 3 7 c - a 1 9 a - 8 2 6 4 a b f d 1 1 b f "   n a m e = " S e t   b o t t o m   m a r g i n "   t y p e = " S y s t e m . B o o l e a n ,   m s c o r l i b ,   V e r s i o n = 4 . 0 . 0 . 0 ,   C u l t u r e = n e u t r a l ,   P u b l i c K e y T o k e n = b 7 7 a 5 c 5 6 1 9 3 4 e 0 8 9 "   o r d e r = " 9 9 9 "   k e y = " s e t B o t t o m M a r g i n "   v a l u e = " F a l s e "   g r o u p O r d e r = " - 1 " / >  
                 < p a r a m e t e r   i d = " 2 c c 3 8 8 8 6 - 9 4 f 9 - 4 c 9 5 - a f 1 f - 2 b 3 e 9 a d d e e 2 2 "   n a m e = " S e t   l e f t   m a r g i n "   t y p e = " S y s t e m . B o o l e a n ,   m s c o r l i b ,   V e r s i o n = 4 . 0 . 0 . 0 ,   C u l t u r e = n e u t r a l ,   P u b l i c K e y T o k e n = b 7 7 a 5 c 5 6 1 9 3 4 e 0 8 9 "   o r d e r = " 9 9 9 "   k e y = " s e t L e f t M a r g i n "   v a l u e = " F a l s e "   g r o u p O r d e r = " - 1 " / >  
                 < p a r a m e t e r   i d = " 0 3 7 9 a e 1 6 - 9 5 8 f - 4 1 f 4 - a 6 6 4 - a b 5 5 2 7 a e 2 7 b f "   n a m e = " S e t   r i g h t   m a r g i n "   t y p e = " S y s t e m . B o o l e a n ,   m s c o r l i b ,   V e r s i o n = 4 . 0 . 0 . 0 ,   C u l t u r e = n e u t r a l ,   P u b l i c K e y T o k e n = b 7 7 a 5 c 5 6 1 9 3 4 e 0 8 9 "   o r d e r = " 9 9 9 "   k e y = " s e t R i g h t M a r g i n "   v a l u e = " F a l s e "   g r o u p O r d e r = " - 1 " / >  
             < / p a r a m e t e r s >  
         < / c o m m a n d >  
         < c o m m a n d   i d = " 3 5 2 3 d 0 2 e - 3 1 d 6 - 4 9 7 1 - 8 a 4 9 - e b 6 1 2 c b e b 5 4 a "   n a m e = " R e n d e r   f i e l d s   t o   d o c u m e n t "   a s s e m b l y = " I p h e l i o n . O u t l i n e . M o d e l . D L L "   t y p e = " I p h e l i o n . O u t l i n e . M o d e l . C o m m a n d s . R e n d e r D o c u m e n t C o m m a n d "   o r d e r = " 4 "   a c t i v e = " t r u e "   c o m m a n d T y p e = " s t a r t u p " >  
             < p a r a m e t e r s >  
                 < p a r a m e t e r   i d = " 1 3 0 9 4 c 9 4 - d 2 0 d - 4 5 6 c - b 3 d 0 - 5 6 3 d 1 4 1 9 7 b c 0 "   n a m e = " F i r s t   o r d e r   v a l u e "   t y p e = " S y s t e m . I n t 3 2 ,   m s c o r l i b ,   V e r s i o n = 4 . 0 . 0 . 0 ,   C u l t u r e = n e u t r a l ,   P u b l i c K e y T o k e n = b 7 7 a 5 c 5 6 1 9 3 4 e 0 8 9 "   o r d e r = " 9 9 9 "   k e y = " s t a r t O r d e r "   v a l u e = " 0 "   g r o u p O r d e r = " - 1 " / >  
                 < p a r a m e t e r   i d = " e a 2 d 0 3 7 0 - 6 f d 1 - 4 6 0 b - 9 e e 3 - 0 3 2 1 b 4 b 7 4 0 5 7 "   n a m e = " L a s t   o r d e r   v a l u e "   t y p e = " S y s t e m . I n t 3 2 ,   m s c o r l i b ,   V e r s i o n = 4 . 0 . 0 . 0 ,   C u l t u r e = n e u t r a l ,   P u b l i c K e y T o k e n = b 7 7 a 5 c 5 6 1 9 3 4 e 0 8 9 "   o r d e r = " 9 9 9 "   k e y = " e n d O r d e r "   v a l u e = " 5 "   g r o u p O r d e r = " - 1 " / >  
                 < p a r a m e t e r   i d = " f 9 0 4 3 5 9 0 - 8 0 b 2 - 4 7 b 8 - 9 a c 9 - e 5 2 8 5 b 4 a 9 b 4 6 "   n a m e = " E x c l u d e   i n a c t i v e   q u e s t i o n s "   t y p e = " S y s t e m . B o o l e a n ,   m s c o r l i b ,   V e r s i o n = 4 . 0 . 0 . 0 ,   C u l t u r e = n e u t r a l ,   P u b l i c K e y T o k e n = b 7 7 a 5 c 5 6 1 9 3 4 e 0 8 9 "   o r d e r = " 9 9 9 "   k e y = " e x c l u d e I n a c t i v e Q u e s t i o n s "   v a l u e = " F a l s e "   g r o u p O r d e r = " - 1 " / >  
             < / p a r a m e t e r s >  
         < / c o m m a n d >  
         < c o m m a n d   i d = " e f 3 c 6 6 8 e - 4 3 b 8 - 4 7 8 e - 8 1 c f - 2 1 8 d d e e 5 9 2 1 e "   n a m e = " S a v e   t o   W o r k S i t e "   a s s e m b l y = " I p h e l i o n . O u t l i n e . I n t e g r a t i o n . W o r k S i t e . d l l "   t y p e = " I p h e l i o n . O u t l i n e . I n t e g r a t i o n . W o r k S i t e . S a v e T o D m s C o m m a n d "   o r d e r = " 5 "   a c t i v e = " t r u e "   c o m m a n d T y p e = " s t a r t u p " >  
             < p a r a m e t e r s >  
                 < p a r a m e t e r   i d = " 7 f 8 d 0 c 7 8 - 8 2 2 a - 4 3 1 7 - b c e 6 - f 9 d 7 1 8 9 e c 4 9 f "   n a m e = " A u t h o r   F i e l d "   t y p e = " I p h e l i o n . O u t l i n e . M o d e l . E n t i t i e s . P a r a m e t e r F i e l d D e s c r i p t o r ,   I p h e l i o n . O u t l i n e . M o d e l ,   V e r s i o n = 1 . 7 . 0 . 3 8 ,   C u l t u r e = n e u t r a l ,   P u b l i c K e y T o k e n = n u l l "   o r d e r = " 9 9 9 "   k e y = " a u t h o r F i e l d "   v a l u e = " 0 8 3 d 5 a 5 f - 7 a 4 6 - 4 9 2 7 - a d 1 b - 2 e 7 1 0 3 f 3 6 8 b 1 | f 2 9 4 b 1 d 2 - 1 b 4 5 - 4 e 5 f - 9 4 c 4 - 2 9 5 3 e 5 1 5 0 1 3 7 | "   g r o u p O r d e r = " - 1 " / >  
                 < p a r a m e t e r   i d = " 7 2 e a c 0 c 8 - 2 a 5 e - 4 b 3 5 - a 4 4 a - 8 2 8 a 1 6 c 1 5 a 2 d "   n a m e = " D e f a u l t   F o l d e r "   t y p e = " S y s t e m . S t r i n g ,   m s c o r l i b ,   V e r s i o n = 4 . 0 . 0 . 0 ,   C u l t u r e = n e u t r a l ,   P u b l i c K e y T o k e n = b 7 7 a 5 c 5 6 1 9 3 4 e 0 8 9 "   o r d e r = " 9 9 9 "   k e y = " d e f a u l t F o l d e r "   v a l u e = " "   g r o u p O r d e r = " - 1 " / >  
                 < p a r a m e t e r   i d = " 7 3 4 1 c 2 b 1 - e a e a - 4 4 c d - a d e 4 - 0 9 2 e 7 7 a b 3 d 3 5 "   n a m e = " D o c u m e n t   t i t l e   f i e l d "   t y p e = " I p h e l i o n . O u t l i n e . M o d e l . E n t i t i e s . P a r a m e t e r F i e l d D e s c r i p t o r ,   I p h e l i o n . O u t l i n e . M o d e l ,   V e r s i o n = 1 . 7 . 0 . 3 8 ,   C u l t u r e = n e u t r a l ,   P u b l i c K e y T o k e n = n u l l "   o r d e r = " 9 9 9 "   k e y = " t i t l e F i e l d "   v a l u e = " "   g r o u p O r d e r = " - 1 " / >  
             < / p a r a m e t e r s >  
         < / c o m m a n d >  
         < c o m m a n d   i d = " 2 3 c a 7 2 f 6 - 8 9 1 7 - 4 a b 3 - 9 e d d - b 0 4 f 2 c 9 9 7 2 0 4 "   n a m e = " C l o s e   d o c u m e n t "   a s s e m b l y = " I p h e l i o n . O u t l i n e . W o r d . d l l "   t y p e = " I p h e l i o n . O u t l i n e . W o r d . C o m m a n d s . C l o s e D o c u m e n t C o m m a n d "   o r d e r = " 6 "   a c t i v e = " t r u e "   c o m m a n d T y p e = " s t a r t u p " >  
             < p a r a m e t e r s >  
                 < p a r a m e t e r   i d = " 9 2 8 0 2 2 0 8 - 0 7 1 a - 4 c c 9 - b 2 3 a - c f a 6 d 2 a d 1 a a b "   n a m e = " C h e c k   q u e s t i o n "   t y p e = " S y s t e m . B o o l e a n ,   m s c o r l i b ,   V e r s i o n = 4 . 0 . 0 . 0 ,   C u l t u r e = n e u t r a l ,   P u b l i c K e y T o k e n = b 7 7 a 5 c 5 6 1 9 3 4 e 0 8 9 "   o r d e r = " 9 9 9 "   k e y = " c h e c k U s e r I n p u t "   v a l u e = " F a l s e "   g r o u p O r d e r = " - 1 " / >  
                 < p a r a m e t e r   i d = " a 6 c 3 3 3 2 e - d e 8 b - 4 2 e 0 - a 4 9 7 - 8 2 0 7 b 1 4 a 6 0 6 3 "   n a m e = " F o r c e   c l o s e "   t y p e = " S y s t e m . B o o l e a n ,   m s c o r l i b ,   V e r s i o n = 4 . 0 . 0 . 0 ,   C u l t u r e = n e u t r a l ,   P u b l i c K e y T o k e n = b 7 7 a 5 c 5 6 1 9 3 4 e 0 8 9 "   o r d e r = " 9 9 9 "   k e y = " c l o s e O n S u c e s s "   v a l u e = " F a l s e "   g r o u p O r d e r = " - 1 " / >  
             < / p a r a m e t e r s >  
         < / c o m m a n d >  
         < c o m m a n d   i d = " f 6 e 9 d 2 f b - b d c 2 - 4 3 3 c - 9 3 4 b - 3 5 9 2 1 0 8 6 a 1 d e "   n a m e = " S h o w   q u e s t i o n   f o r m "   a s s e m b l y = " I p h e l i o n . O u t l i n e . M o d e l . D L L "   t y p e = " I p h e l i o n . O u t l i n e . M o d e l . C o m m a n d s . S h o w F o r m C o m m a n d "   o r d e r = " 0 "   a c t i v e = " t r u e "   c o m m a n d T y p e = " r e l a u n c h " >  
             < p a r a m e t e r s >  
                 < p a r a m e t e r   i d = " a f 8 a 5 3 8 3 - b 3 e f - 4 1 d c - 9 6 d 5 - 5 7 4 3 0 2 6 4 8 d b e "   n a m e = " A s s e m b l y   n a m e "   t y p e = " S y s t e m . S t r i n g ,   m s c o r l i b ,   V e r s i o n = 4 . 0 . 0 . 0 ,   C u l t u r e = n e u t r a l ,   P u b l i c K e y T o k e n = b 7 7 a 5 c 5 6 1 9 3 4 e 0 8 9 "   o r d e r = " 9 9 9 "   k e y = " a s s e m b l y "   v a l u e = " I p h e l i o n . O u t l i n e . C o n t r o l s . d l l "   g r o u p O r d e r = " - 1 " / >  
                 < p a r a m e t e r   i d = " 3 2 3 4 5 8 d a - a d 2 2 - 4 9 f f - 9 8 2 e - 7 2 7 c 7 c f d 1 d e 5 "   n a m e = " T y p e   n a m e "   t y p e = " S y s t e m . S t r i n g ,   m s c o r l i b ,   V e r s i o n = 4 . 0 . 0 . 0 ,   C u l t u r e = n e u t r a l ,   P u b l i c K e y T o k e n = b 7 7 a 5 c 5 6 1 9 3 4 e 0 8 9 "   o r d e r = " 9 9 9 "   k e y = " t y p e "   v a l u e = " I p h e l i o n . O u t l i n e . C o n t r o l s . Q u e s t i o n F o r m "   g r o u p O r d e r = " - 1 " / >  
             < / p a r a m e t e r s >  
         < / c o m m a n d >  
         < c o m m a n d   i d = " c 0 e e e 5 4 8 - 2 7 0 c - 4 a 2 4 - 9 c 9 1 - c a 7 5 1 7 0 d 4 7 8 8 "   n a m e = " R e n d e r   f i e l d s   t o   d o c u m e n t "   a s s e m b l y = " I p h e l i o n . O u t l i n e . M o d e l . D L L "   t y p e = " I p h e l i o n . O u t l i n e . M o d e l . C o m m a n d s . R e n d e r D o c u m e n t C o m m a n d "   o r d e r = " 1 "   a c t i v e = " t r u e "   c o m m a n d T y p e = " r e l a u n c h " >  
             < p a r a m e t e r s >  
                 < p a r a m e t e r   i d = " f a b 4 b 0 1 c - 4 d 2 8 - 4 5 a 4 - b 8 1 f - b 0 d 1 6 c d a 4 c 9 4 "   n a m e = " F i r s t   o r d e r   v a l u e "   t y p e = " S y s t e m . I n t 3 2 ,   m s c o r l i b ,   V e r s i o n = 4 . 0 . 0 . 0 ,   C u l t u r e = n e u t r a l ,   P u b l i c K e y T o k e n = b 7 7 a 5 c 5 6 1 9 3 4 e 0 8 9 "   o r d e r = " 9 9 9 "   k e y = " s t a r t O r d e r "   v a l u e = " 0 "   g r o u p O r d e r = " - 1 " / >  
                 < p a r a m e t e r   i d = " 2 b f 8 f c a 7 - 1 5 7 6 - 4 7 f 8 - b d c 6 - e 0 d d 5 8 0 3 0 e 9 7 "   n a m e = " L a s t   o r d e r   v a l u e "   t y p e = " S y s t e m . I n t 3 2 ,   m s c o r l i b ,   V e r s i o n = 4 . 0 . 0 . 0 ,   C u l t u r e = n e u t r a l ,   P u b l i c K e y T o k e n = b 7 7 a 5 c 5 6 1 9 3 4 e 0 8 9 "   o r d e r = " 9 9 9 "   k e y = " e n d O r d e r "   v a l u e = " 5 "   g r o u p O r d e r = " - 1 " / >  
                 < p a r a m e t e r   i d = " f 9 0 4 3 5 9 0 - 8 0 b 2 - 4 7 b 8 - 9 a c 9 - e 5 2 8 5 b 4 a 9 b 4 6 "   n a m e = " E x c l u d e   i n a c t i v e   q u e s t i o n s "   t y p e = " S y s t e m . B o o l e a n ,   m s c o r l i b ,   V e r s i o n = 4 . 0 . 0 . 0 ,   C u l t u r e = n e u t r a l ,   P u b l i c K e y T o k e n = b 7 7 a 5 c 5 6 1 9 3 4 e 0 8 9 "   o r d e r = " 9 9 9 "   k e y = " e x c l u d e I n a c t i v e Q u e s t i o n s "   v a l u e = " F a l s e "   g r o u p O r d e r = " - 1 " / >  
             < / p a r a m e t e r s >  
         < / c o m m a n d >  
         < c o m m a n d   i d = " 0 8 2 e a 9 8 a - 1 2 4 e - 4 3 5 9 - 8 b 9 0 - 9 0 9 2 2 c 2 0 1 1 c f "   n a m e = " U p d a t e   W o r k S i t e   a u t h o r "   a s s e m b l y = " I p h e l i o n . O u t l i n e . I n t e g r a t i o n . W o r k S i t e . d l l "   t y p e = " I p h e l i o n . O u t l i n e . I n t e g r a t i o n . W o r k S i t e . U p d a t e A u t h o r C o m m a n d "   o r d e r = " 2 "   a c t i v e = " t r u e "   c o m m a n d T y p e = " r e l a u n c h " >  
             < p a r a m e t e r s >  
                 < p a r a m e t e r   i d = " 0 f 8 c b a 3 8 - 2 4 b 1 - 4 6 e 5 - b d 0 c - b 4 7 f 4 1 4 f a c 7 0 "   n a m e = " A u t h o r   F i e l d "   t y p e = " I p h e l i o n . O u t l i n e . M o d e l . E n t i t i e s . P a r a m e t e r F i e l d D e s c r i p t o r ,   I p h e l i o n . O u t l i n e . M o d e l ,   V e r s i o n = 1 . 7 . 0 . 3 8 ,   C u l t u r e = n e u t r a l ,   P u b l i c K e y T o k e n = n u l l "   o r d e r = " 9 9 9 "   k e y = " a u t h o r F i e l d "   v a l u e = " 0 8 3 d 5 a 5 f - 7 a 4 6 - 4 9 2 7 - a d 1 b - 2 e 7 1 0 3 f 3 6 8 b 1 | f 2 9 4 b 1 d 2 - 1 b 4 5 - 4 e 5 f - 9 4 c 4 - 2 9 5 3 e 5 1 5 0 1 3 7 | "   g r o u p O r d e r = " - 1 " / >  
             < / p a r a m e t e r s >  
         < / c o m m a n d >  
     < / c o m m a n d s >  
     < f i e l d s >  
         < f i e l d   i d = " a f 0 2 0 c 1 a - f 8 2 6 - 4 9 4 c - b b a a - 2 1 0 0 b 3 9 7 7 0 a 7 "   n a m e = " C l i e n t "   t y p e = " "   o r d e r = " 9 9 9 "   e n t i t y I d = " f 0 9 4 8 b c 1 - 6 6 e 6 - 4 e 4 5 - b 4 9 8 - 3 3 d 2 f c 2 c 1 1 e 5 "   l i n k e d E n t i t y I d = " 0 0 0 0 0 0 0 0 - 0 0 0 0 - 0 0 0 0 - 0 0 0 0 - 0 0 0 0 0 0 0 0 0 0 0 0 "   l i n k e d F i e l d I d = " 0 0 0 0 0 0 0 0 - 0 0 0 0 - 0 0 0 0 - 0 0 0 0 - 0 0 0 0 0 0 0 0 0 0 0 0 "   l i n k e d F i e l d I n d e x = " 0 "   i n d e x = " 0 "   f i e l d T y p e = " q u e s t i o n "   f o r m a t E v a l u a t o r T y p e = " f o r m a t S t r i n g "   c o i D o c u m e n t F i e l d = " C l i e n t "   h i d d e n = " f a l s e " > 6 5 4 0 7 4 < / f i e l d >  
         < f i e l d   i d = " d 1 a 0 c 0 3 d - 0 2 5 8 - 4 7 a c - b b 6 d - 4 5 8 a 7 8 e 5 6 4 7 4 "   n a m e = " C l i e n t N a m e "   t y p e = " "   o r d e r = " 9 9 9 "   e n t i t y I d = " f 0 9 4 8 b c 1 - 6 6 e 6 - 4 e 4 5 - b 4 9 8 - 3 3 d 2 f c 2 c 1 1 e 5 "   l i n k e d E n t i t y I d = " 0 0 0 0 0 0 0 0 - 0 0 0 0 - 0 0 0 0 - 0 0 0 0 - 0 0 0 0 0 0 0 0 0 0 0 0 "   l i n k e d F i e l d I d = " 0 0 0 0 0 0 0 0 - 0 0 0 0 - 0 0 0 0 - 0 0 0 0 - 0 0 0 0 0 0 0 0 0 0 0 0 "   l i n k e d F i e l d I n d e x = " 0 "   i n d e x = " 0 "   f i e l d T y p e = " q u e s t i o n "   f o r m a t E v a l u a t o r T y p e = " f o r m a t S t r i n g "   c o i D o c u m e n t F i e l d = " C l i e n t N a m e "   h i d d e n = " f a l s e " > T a i g a   I n v e s t m e n t   F u n d s   P u b l i c   L i m i t e d   C o m p a n y < / f i e l d >  
         < f i e l d   i d = " 3 6 2 d d c e b - 8 f c 2 - 4 e a d - b 5 3 5 - e d 9 e 8 3 5 9 8 3 8 4 "   n a m e = " M a t t e r "   t y p e = " "   o r d e r = " 9 9 9 "   e n t i t y I d = " f 0 9 4 8 b c 1 - 6 6 e 6 - 4 e 4 5 - b 4 9 8 - 3 3 d 2 f c 2 c 1 1 e 5 "   l i n k e d E n t i t y I d = " 0 0 0 0 0 0 0 0 - 0 0 0 0 - 0 0 0 0 - 0 0 0 0 - 0 0 0 0 0 0 0 0 0 0 0 0 "   l i n k e d F i e l d I d = " 0 0 0 0 0 0 0 0 - 0 0 0 0 - 0 0 0 0 - 0 0 0 0 - 0 0 0 0 0 0 0 0 0 0 0 0 "   l i n k e d F i e l d I n d e x = " 0 "   i n d e x = " 0 "   f i e l d T y p e = " q u e s t i o n "   f o r m a t E v a l u a t o r T y p e = " f o r m a t S t r i n g "   c o i D o c u m e n t F i e l d = " M a t t e r "   h i d d e n = " f a l s e " > 0 0 0 0 0 1 < / f i e l d >  
         < f i e l d   i d = " a 3 e e f 5 1 4 - 2 4 7 f - 4 2 8 1 - b 6 a 2 - 3 b 4 d 3 4 b c 6 8 c f "   n a m e = " M a t t e r N a m e "   t y p e = " "   o r d e r = " 9 9 9 "   e n t i t y I d = " f 0 9 4 8 b c 1 - 6 6 e 6 - 4 e 4 5 - b 4 9 8 - 3 3 d 2 f c 2 c 1 1 e 5 "   l i n k e d E n t i t y I d = " 0 0 0 0 0 0 0 0 - 0 0 0 0 - 0 0 0 0 - 0 0 0 0 - 0 0 0 0 0 0 0 0 0 0 0 0 "   l i n k e d F i e l d I d = " 0 0 0 0 0 0 0 0 - 0 0 0 0 - 0 0 0 0 - 0 0 0 0 - 0 0 0 0 0 0 0 0 0 0 0 0 "   l i n k e d F i e l d I n d e x = " 0 "   i n d e x = " 0 "   f i e l d T y p e = " q u e s t i o n "   f o r m a t E v a l u a t o r T y p e = " f o r m a t S t r i n g "   c o i D o c u m e n t F i e l d = " M a t t e r N a m e "   h i d d e n = " f a l s e " > L e g a l   A d v i c e < / f i e l d >  
         < f i e l d   i d = " 9 a 9 2 6 9 a e - 1 d 5 b - 4 3 6 5 - 9 d a 1 - 6 3 7 c 5 f 3 3 0 a 8 f "   n a m e = " A u t h o r "   t y p e = " "   o r d e r = " 9 9 9 "   e n t i t y I d = " f 0 9 4 8 b c 1 - 6 6 e 6 - 4 e 4 5 - b 4 9 8 - 3 3 d 2 f c 2 c 1 1 e 5 "   l i n k e d E n t i t y I d = " 0 0 0 0 0 0 0 0 - 0 0 0 0 - 0 0 0 0 - 0 0 0 0 - 0 0 0 0 0 0 0 0 0 0 0 0 "   l i n k e d F i e l d I d = " 0 0 0 0 0 0 0 0 - 0 0 0 0 - 0 0 0 0 - 0 0 0 0 - 0 0 0 0 0 0 0 0 0 0 0 0 "   l i n k e d F i e l d I n d e x = " 0 "   i n d e x = " 0 "   f i e l d T y p e = " q u e s t i o n "   f o r m a t E v a l u a t o r T y p e = " f o r m a t S t r i n g "   h i d d e n = " f a l s e " > S U R < / f i e l d >  
         < f i e l d   i d = " a 0 0 2 e 7 8 a - 8 e 1 8 - 4 3 7 5 - b e f 7 - 9 f 6 8 7 e 9 3 1 f 6 5 "   n a m e = " T i t l e "   t y p e = " "   o r d e r = " 9 9 9 "   e n t i t y I d = " f 0 9 4 8 b c 1 - 6 6 e 6 - 4 e 4 5 - b 4 9 8 - 3 3 d 2 f c 2 c 1 1 e 5 "   l i n k e d E n t i t y I d = " 0 0 0 0 0 0 0 0 - 0 0 0 0 - 0 0 0 0 - 0 0 0 0 - 0 0 0 0 0 0 0 0 0 0 0 0 "   l i n k e d F i e l d I d = " 0 0 0 0 0 0 0 0 - 0 0 0 0 - 0 0 0 0 - 0 0 0 0 - 0 0 0 0 0 0 0 0 0 0 0 0 "   l i n k e d F i e l d I n d e x = " 0 "   i n d e x = " 0 "   f i e l d T y p e = " q u e s t i o n "   f o r m a t E v a l u a t o r T y p e = " f o r m a t S t r i n g "   h i d d e n = " f a l s e " > S F D R   T e m p l a t e   A r t i c l e   4   S t a t e m e n t _ T a i g a < / f i e l d >  
         < f i e l d   i d = " 6 4 f f 0 0 3 6 - a 6 a f - 4 b 1 1 - a 4 e a - 4 0 2 a 2 f 2 7 3 e 2 1 "   n a m e = " D o c T y p e "   t y p e = " "   o r d e r = " 9 9 9 "   e n t i t y I d = " f 0 9 4 8 b c 1 - 6 6 e 6 - 4 e 4 5 - b 4 9 8 - 3 3 d 2 f c 2 c 1 1 e 5 "   l i n k e d E n t i t y I d = " 0 0 0 0 0 0 0 0 - 0 0 0 0 - 0 0 0 0 - 0 0 0 0 - 0 0 0 0 0 0 0 0 0 0 0 0 "   l i n k e d F i e l d I d = " 0 0 0 0 0 0 0 0 - 0 0 0 0 - 0 0 0 0 - 0 0 0 0 - 0 0 0 0 0 0 0 0 0 0 0 0 "   l i n k e d F i e l d I n d e x = " 0 "   i n d e x = " 0 "   f i e l d T y p e = " q u e s t i o n "   f o r m a t E v a l u a t o r T y p e = " f o r m a t S t r i n g "   h i d d e n = " f a l s e " > D R A F T D O C S < / f i e l d >  
         < f i e l d   i d = " 7 a b e a 0 f 8 - 4 6 b 7 - 4 9 6 8 - b b 1 2 - 0 4 a 8 9 9 f 0 d 7 7 8 "   n a m e = " D o c S u b T y p e "   t y p e = " "   o r d e r = " 9 9 9 "   e n t i t y I d = " f 0 9 4 8 b c 1 - 6 6 e 6 - 4 e 4 5 - b 4 9 8 - 3 3 d 2 f c 2 c 1 1 e 5 "   l i n k e d E n t i t y I d = " 0 0 0 0 0 0 0 0 - 0 0 0 0 - 0 0 0 0 - 0 0 0 0 - 0 0 0 0 0 0 0 0 0 0 0 0 "   l i n k e d F i e l d I d = " 0 0 0 0 0 0 0 0 - 0 0 0 0 - 0 0 0 0 - 0 0 0 0 - 0 0 0 0 0 0 0 0 0 0 0 0 "   l i n k e d F i e l d I n d e x = " 0 "   i n d e x = " 0 "   f i e l d T y p e = " q u e s t i o n "   f o r m a t E v a l u a t o r T y p e = " f o r m a t S t r i n g "   h i d d e n = " f a l s e " / >  
         < f i e l d   i d = " 0 1 a 5 9 1 9 e - 9 f 8 0 - 4 7 f 4 - 9 3 c 4 - a 9 7 8 7 8 0 8 8 c 9 c "   n a m e = " S e r v e r "   t y p e = " "   o r d e r = " 9 9 9 "   e n t i t y I d = " f 0 9 4 8 b c 1 - 6 6 e 6 - 4 e 4 5 - b 4 9 8 - 3 3 d 2 f c 2 c 1 1 e 5 "   l i n k e d E n t i t y I d = " 0 0 0 0 0 0 0 0 - 0 0 0 0 - 0 0 0 0 - 0 0 0 0 - 0 0 0 0 0 0 0 0 0 0 0 0 "   l i n k e d F i e l d I d = " 0 0 0 0 0 0 0 0 - 0 0 0 0 - 0 0 0 0 - 0 0 0 0 - 0 0 0 0 0 0 0 0 0 0 0 0 "   l i n k e d F i e l d I n d e x = " 0 "   i n d e x = " 0 "   f i e l d T y p e = " q u e s t i o n "   f o r m a t E v a l u a t o r T y p e = " f o r m a t S t r i n g "   h i d d e n = " f a l s e " > I R E L A N D < / f i e l d >  
         < f i e l d   i d = " 2 f e f 3 f 1 9 - 2 3 2 d - 4 1 4 2 - b 5 2 5 - 1 1 d 8 a 7 6 a 6 e 9 b "   n a m e = " L i b r a r y "   t y p e = " "   o r d e r = " 9 9 9 "   e n t i t y I d = " f 0 9 4 8 b c 1 - 6 6 e 6 - 4 e 4 5 - b 4 9 8 - 3 3 d 2 f c 2 c 1 1 e 5 "   l i n k e d E n t i t y I d = " 0 0 0 0 0 0 0 0 - 0 0 0 0 - 0 0 0 0 - 0 0 0 0 - 0 0 0 0 0 0 0 0 0 0 0 0 "   l i n k e d F i e l d I d = " 0 0 0 0 0 0 0 0 - 0 0 0 0 - 0 0 0 0 - 0 0 0 0 - 0 0 0 0 0 0 0 0 0 0 0 0 "   l i n k e d F i e l d I n d e x = " 0 "   i n d e x = " 0 "   f i e l d T y p e = " q u e s t i o n "   f o r m a t E v a l u a t o r T y p e = " f o r m a t S t r i n g "   h i d d e n = " f a l s e " > D u b l i n < / f i e l d >  
         < f i e l d   i d = " 3 8 8 a 1 e 1 3 - 9 9 7 8 - 4 5 4 7 - 8 c 3 9 - 2 9 b 8 9 a 1 1 d 7 2 a "   n a m e = " W o r k s p a c e I d "   t y p e = " "   o r d e r = " 9 9 9 "   e n t i t y I d = " f 0 9 4 8 b c 1 - 6 6 e 6 - 4 e 4 5 - b 4 9 8 - 3 3 d 2 f c 2 c 1 1 e 5 "   l i n k e d E n t i t y I d = " 0 0 0 0 0 0 0 0 - 0 0 0 0 - 0 0 0 0 - 0 0 0 0 - 0 0 0 0 0 0 0 0 0 0 0 0 "   l i n k e d F i e l d I d = " 0 0 0 0 0 0 0 0 - 0 0 0 0 - 0 0 0 0 - 0 0 0 0 - 0 0 0 0 0 0 0 0 0 0 0 0 "   l i n k e d F i e l d I n d e x = " 0 "   i n d e x = " 0 "   f i e l d T y p e = " q u e s t i o n "   f o r m a t E v a l u a t o r T y p e = " f o r m a t S t r i n g "   h i d d e n = " f a l s e " > 1 3 1 6 6 5 9 < / f i e l d >  
         < f i e l d   i d = " d 8 d 8 a 1 b 7 - 2 9 f 2 - 4 1 8 4 - b 4 b b - 9 4 e 8 6 8 1 1 b 1 d c "   n a m e = " D o c F o l d e r I d "   t y p e = " "   o r d e r = " 9 9 9 "   e n t i t y I d = " f 0 9 4 8 b c 1 - 6 6 e 6 - 4 e 4 5 - b 4 9 8 - 3 3 d 2 f c 2 c 1 1 e 5 "   l i n k e d E n t i t y I d = " 0 0 0 0 0 0 0 0 - 0 0 0 0 - 0 0 0 0 - 0 0 0 0 - 0 0 0 0 0 0 0 0 0 0 0 0 "   l i n k e d F i e l d I d = " 0 0 0 0 0 0 0 0 - 0 0 0 0 - 0 0 0 0 - 0 0 0 0 - 0 0 0 0 0 0 0 0 0 0 0 0 "   l i n k e d F i e l d I n d e x = " 0 "   i n d e x = " 0 "   f i e l d T y p e = " q u e s t i o n "   f o r m a t E v a l u a t o r T y p e = " f o r m a t S t r i n g "   h i d d e n = " f a l s e " > 1 3 1 6 6 6 6 < / f i e l d >  
         < f i e l d   i d = " a 1 f 2 3 1 e a - a 0 0 f - 4 6 0 6 - 9 f a b - d 2 a c d 8 5 9 d 3 a d "   n a m e = " D o c N u m b e r "   t y p e = " "   o r d e r = " 9 9 9 "   e n t i t y I d = " f 0 9 4 8 b c 1 - 6 6 e 6 - 4 e 4 5 - b 4 9 8 - 3 3 d 2 f c 2 c 1 1 e 5 "   l i n k e d E n t i t y I d = " 0 0 0 0 0 0 0 0 - 0 0 0 0 - 0 0 0 0 - 0 0 0 0 - 0 0 0 0 0 0 0 0 0 0 0 0 "   l i n k e d F i e l d I d = " 0 0 0 0 0 0 0 0 - 0 0 0 0 - 0 0 0 0 - 0 0 0 0 - 0 0 0 0 0 0 0 0 0 0 0 0 "   l i n k e d F i e l d I n d e x = " 0 "   i n d e x = " 0 "   f i e l d T y p e = " q u e s t i o n "   f o r m a t E v a l u a t o r T y p e = " f o r m a t S t r i n g "   h i d d e n = " f a l s e " > 2 8 4 9 8 1 2 9 < / f i e l d >  
         < f i e l d   i d = " c 9 0 9 4 b 9 c - 5 2 f d - 4 4 0 3 - b b 8 3 - 9 b b 3 a b 5 3 6 8 a d "   n a m e = " D o c V e r s i o n "   t y p e = " "   o r d e r = " 9 9 9 "   e n t i t y I d = " f 0 9 4 8 b c 1 - 6 6 e 6 - 4 e 4 5 - b 4 9 8 - 3 3 d 2 f c 2 c 1 1 e 5 "   l i n k e d E n t i t y I d = " 0 0 0 0 0 0 0 0 - 0 0 0 0 - 0 0 0 0 - 0 0 0 0 - 0 0 0 0 0 0 0 0 0 0 0 0 "   l i n k e d F i e l d I d = " 0 0 0 0 0 0 0 0 - 0 0 0 0 - 0 0 0 0 - 0 0 0 0 - 0 0 0 0 0 0 0 0 0 0 0 0 "   l i n k e d F i e l d I n d e x = " 0 "   i n d e x = " 0 "   f i e l d T y p e = " q u e s t i o n "   f o r m a t E v a l u a t o r T y p e = " f o r m a t S t r i n g "   h i d d e n = " f a l s e " > 3 < / f i e l d >  
         < f i e l d   i d = " 7 2 9 0 4 a 4 7 - 5 7 8 0 - 4 5 9 c - b e 7 a - 4 4 8 f 9 a d 8 d 6 b 4 "   n a m e = " D o c I d F o r m a t "   t y p e = " "   o r d e r = " 9 9 9 "   e n t i t y I d = " f 0 9 4 8 b c 1 - 6 6 e 6 - 4 e 4 5 - b 4 9 8 - 3 3 d 2 f c 2 c 1 1 e 5 "   l i n k e d E n t i t y I d = " f 0 9 4 8 b c 1 - 6 6 e 6 - 4 e 4 5 - b 4 9 8 - 3 3 d 2 f c 2 c 1 1 e 5 "   l i n k e d F i e l d I d = " 0 0 0 0 0 0 0 0 - 0 0 0 0 - 0 0 0 0 - 0 0 0 0 - 0 0 0 0 0 0 0 0 0 0 0 0 "   l i n k e d F i e l d I n d e x = " 0 "   i n d e x = " 0 "   f i e l d T y p e = " q u e s t i o n "   f o r m a t = " I F N O T E M P T Y ( { D M S . D o c N u m b e r } , & # x A ;   { A u t h o r . L o g i n }   & a m p ;   { L a b e l s . R e f   S e p a r a t o r }   & a m p ;   & # x A ;   { D M S . C l i e n t }   & a m p ;   { L a b e l s . C l i e n t   M a t t e r   s e p a r a t o r }   & a m p ;   { D M S . M a t t e r }   & a m p ;     { L a b e l s . R e f   S e p a r a t o r }   & a m p ;   & # x A ;   { D M S . D o c N u m b e r }   & a m p ;   { L a b e l s . V e r s i o n   s e p a r a t o r }   & a m p ;   { D M S . D o c V e r s i o n } , & # x A ; & q u o t ; & q u o t ; ) & # x A ; "   f o r m a t E v a l u a t o r T y p e = " e x p r e s s i o n "   h i d d e n = " f a l s e " / >  
         < f i e l d   i d = " 9 0 1 6 3 5 3 d - 0 a b 3 - 4 5 1 f - 9 8 2 8 - 3 f e e 9 6 c f 6 8 b a "   n a m e = " C o n n e c t e d "   t y p e = " S y s t e m . B o o l e a n ,   m s c o r l i b ,   V e r s i o n = 4 . 0 . 0 . 0 ,   C u l t u r e = n e u t r a l ,   P u b l i c K e y T o k e n = b 7 7 a 5 c 5 6 1 9 3 4 e 0 8 9 "   o r d e r = " 9 9 9 "   e n t i t y I d = " f 0 9 4 8 b c 1 - 6 6 e 6 - 4 e 4 5 - b 4 9 8 - 3 3 d 2 f c 2 c 1 1 e 5 "   l i n k e d E n t i t y I d = " 0 0 0 0 0 0 0 0 - 0 0 0 0 - 0 0 0 0 - 0 0 0 0 - 0 0 0 0 0 0 0 0 0 0 0 0 "   l i n k e d F i e l d I d = " 0 0 0 0 0 0 0 0 - 0 0 0 0 - 0 0 0 0 - 0 0 0 0 - 0 0 0 0 0 0 0 0 0 0 0 0 "   l i n k e d F i e l d I n d e x = " 0 "   i n d e x = " 0 "   f i e l d T y p e = " q u e s t i o n "   f o r m a t E v a l u a t o r T y p e = " f o r m a t S t r i n g "   h i d d e n = " f a l s e " / >  
         < f i e l d   i d = " 2 4 0 3 d 3 4 2 - 5 3 3 b - 4 5 e 7 - 8 4 b 2 - 6 2 d 6 8 1 2 9 0 4 8 5 "   n a m e = " C r e a t e   n e w   v e r s i o n "   t y p e = " S y s t e m . B o o l e a n ,   m s c o r l i b ,   V e r s i o n = 4 . 0 . 0 . 0 ,   C u l t u r e = n e u t r a l ,   P u b l i c K e y T o k e n = b 7 7 a 5 c 5 6 1 9 3 4 e 0 8 9 "   o r d e r = " 9 9 9 "   e n t i t y I d = " f 0 9 4 8 b c 1 - 6 6 e 6 - 4 e 4 5 - b 4 9 8 - 3 3 d 2 f c 2 c 1 1 e 5 "   l i n k e d E n t i t y I d = " 0 0 0 0 0 0 0 0 - 0 0 0 0 - 0 0 0 0 - 0 0 0 0 - 0 0 0 0 0 0 0 0 0 0 0 0 "   l i n k e d F i e l d I d = " 0 0 0 0 0 0 0 0 - 0 0 0 0 - 0 0 0 0 - 0 0 0 0 - 0 0 0 0 0 0 0 0 0 0 0 0 "   l i n k e d F i e l d I n d e x = " 0 "   i n d e x = " 0 "   f i e l d T y p e = " q u e s t i o n "   f o r m a t E v a l u a t o r T y p e = " f o r m a t S t r i n g "   h i d d e n = " f a l s e " / > 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 S Y C < / f i e l d >  
         < f i e l d   i d = " 4 8 6 8 6 8 f 2 - e 0 4 a - 4 5 5 b - b b 1 5 - 0 d a 9 7 0 d 3 0 5 b 0 "   n a m e = " T e x t   F i e l d "   t y p e = " "   o r d e r = " 9 9 9 "   e n t i t y I d = " 2 e d a c 5 6 0 - 1 b a 0 - 4 6 f 4 - b 2 0 7 - f 2 f 3 6 f 1 b 0 3 a 5 "   l i n k e d E n t i t y I d = " 0 0 0 0 0 0 0 0 - 0 0 0 0 - 0 0 0 0 - 0 0 0 0 - 0 0 0 0 0 0 0 0 0 0 0 0 "   l i n k e d F i e l d I d = " 0 0 0 0 0 0 0 0 - 0 0 0 0 - 0 0 0 0 - 0 0 0 0 - 0 0 0 0 0 0 0 0 0 0 0 0 "   l i n k e d F i e l d I n d e x = " 0 "   i n d e x = " 0 "   f i e l d T y p e = " q u e s t i o n "   f o r m a t E v a l u a t o r T y p e = " f o r m a t S t r i n g "   h i d d e n = " f a l s e " > N < / f i e l d >  
         < f i e l d   i d = " 8 1 e 3 e 9 e a - 9 b 6 0 - 4 9 7 8 - a 8 8 a - e 3 d d b 2 6 9 6 2 1 7 "   n a m e = " V a l u e   F i e l d "   t y p e = " S y s t e m . B o o l e a n ,   m s c o r l i b ,   V e r s i o n = 4 . 0 . 0 . 0 ,   C u l t u r e = n e u t r a l ,   P u b l i c K e y T o k e n = b 7 7 a 5 c 5 6 1 9 3 4 e 0 8 9 "   o r d e r = " 9 9 9 "   e n t i t y I d = " 2 e d a c 5 6 0 - 1 b a 0 - 4 6 f 4 - b 2 0 7 - f 2 f 3 6 f 1 b 0 3 a 5 " 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f 0 9 4 8 b c 1 - 6 6 e 6 - 4 e 4 5 - b 4 9 8 - 3 3 d 2 f c 2 c 1 1 e 5 "   l i n k e d E n t i t y I d = " 0 0 0 0 0 0 0 0 - 0 0 0 0 - 0 0 0 0 - 0 0 0 0 - 0 0 0 0 0 0 0 0 0 0 0 0 "   l i n k e d F i e l d I d = " 0 0 0 0 0 0 0 0 - 0 0 0 0 - 0 0 0 0 - 0 0 0 0 - 0 0 0 0 0 0 0 0 0 0 0 0 "   l i n k e d F i e l d I n d e x = " 0 "   i n d e x = " 0 "   f i e l d T y p e = " q u e s t i o n "   f o r m a t E v a l u a t o r T y p e = " f o r m a t S t r i n g "   h i d d e n = " f a l s e " / >  
         < f i e l d   i d = " a 0 6 3 5 d f 7 - 3 c 7 1 - 4 e b c - 9 b 8 6 - 0 d d d f e a 3 d 5 3 6 "   n a m e = " R e f r e s h O n S a v e A s "   t y p e = " "   o r d e r = " 9 9 9 "   e n t i t y I d = " f 0 9 4 8 b c 1 - 6 6 e 6 - 4 e 4 5 - b 4 9 8 - 3 3 d 2 f c 2 c 1 1 e 5 "   l i n k e d E n t i t y I d = " 0 0 0 0 0 0 0 0 - 0 0 0 0 - 0 0 0 0 - 0 0 0 0 - 0 0 0 0 0 0 0 0 0 0 0 0 "   l i n k e d F i e l d I d = " 0 0 0 0 0 0 0 0 - 0 0 0 0 - 0 0 0 0 - 0 0 0 0 - 0 0 0 0 0 0 0 0 0 0 0 0 "   l i n k e d F i e l d I n d e x = " 0 "   i n d e x = " 0 "   f i e l d T y p e = " q u e s t i o n "   f o r m a t E v a l u a t o r T y p e = " f o r m a t S t r i n g "   h i d d e n = " f a l s e " / >  
         < f i e l d   i d = " 8 e 8 b 5 8 3 6 - 3 9 1 1 - 4 b a 7 - a 8 c b - 6 5 a 2 4 1 a 1 c 8 7 e "   n a m e = " P r o f i l e F i e l d 1 "   t y p e = " "   o r d e r = " 9 9 9 "   e n t i t y I d = " f 0 9 4 8 b c 1 - 6 6 e 6 - 4 e 4 5 - b 4 9 8 - 3 3 d 2 f c 2 c 1 1 e 5 "   l i n k e d E n t i t y I d = " 0 0 0 0 0 0 0 0 - 0 0 0 0 - 0 0 0 0 - 0 0 0 0 - 0 0 0 0 0 0 0 0 0 0 0 0 "   l i n k e d F i e l d I d = " 0 0 0 0 0 0 0 0 - 0 0 0 0 - 0 0 0 0 - 0 0 0 0 - 0 0 0 0 0 0 0 0 0 0 0 0 "   l i n k e d F i e l d I n d e x = " 0 "   i n d e x = " 0 "   f i e l d T y p e = " q u e s t i o n "   f o r m a t E v a l u a t o r T y p e = " f o r m a t S t r i n g "   h i d d e n = " f a l s e " / >  
         < f i e l d   i d = " 5 6 3 d b a 8 1 - 2 9 2 6 - 4 7 c 2 - a 4 3 0 - b 4 f 6 2 a 1 e 2 8 1 7 "   n a m e = " P r o f i l e F i e l d 1 D e s c r i p t i o n "   t y p e = " "   o r d e r = " 9 9 9 "   e n t i t y I d = " f 0 9 4 8 b c 1 - 6 6 e 6 - 4 e 4 5 - b 4 9 8 - 3 3 d 2 f c 2 c 1 1 e 5 "   l i n k e d E n t i t y I d = " 0 0 0 0 0 0 0 0 - 0 0 0 0 - 0 0 0 0 - 0 0 0 0 - 0 0 0 0 0 0 0 0 0 0 0 0 "   l i n k e d F i e l d I d = " 0 0 0 0 0 0 0 0 - 0 0 0 0 - 0 0 0 0 - 0 0 0 0 - 0 0 0 0 0 0 0 0 0 0 0 0 "   l i n k e d F i e l d I n d e x = " 0 "   i n d e x = " 0 "   f i e l d T y p e = " q u e s t i o n "   f o r m a t E v a l u a t o r T y p e = " f o r m a t S t r i n g "   h i d d e n = " f a l s e " / >  
         < f i e l d   i d = " c c b 4 a b 0 1 - c c f 4 - 4 5 1 3 - 8 b b c - 6 e f 2 1 4 5 b 1 6 a 6 "   n a m e = " P r o f i l e F i e l d 2 "   t y p e = " "   o r d e r = " 9 9 9 "   e n t i t y I d = " f 0 9 4 8 b c 1 - 6 6 e 6 - 4 e 4 5 - b 4 9 8 - 3 3 d 2 f c 2 c 1 1 e 5 "   l i n k e d E n t i t y I d = " 0 0 0 0 0 0 0 0 - 0 0 0 0 - 0 0 0 0 - 0 0 0 0 - 0 0 0 0 0 0 0 0 0 0 0 0 "   l i n k e d F i e l d I d = " 0 0 0 0 0 0 0 0 - 0 0 0 0 - 0 0 0 0 - 0 0 0 0 - 0 0 0 0 0 0 0 0 0 0 0 0 "   l i n k e d F i e l d I n d e x = " 0 "   i n d e x = " 0 "   f i e l d T y p e = " q u e s t i o n "   f o r m a t E v a l u a t o r T y p e = " f o r m a t S t r i n g "   h i d d e n = " f a l s e " / >  
         < f i e l d   i d = " c 0 4 7 b 3 6 9 - 4 d f e - 4 4 6 0 - 8 9 6 1 - 5 e d b 5 3 4 4 7 c f f "   n a m e = " P r o f i l e F i e l d 2 D e s c r i p t i o n "   t y p e = " "   o r d e r = " 9 9 9 "   e n t i t y I d = " f 0 9 4 8 b c 1 - 6 6 e 6 - 4 e 4 5 - b 4 9 8 - 3 3 d 2 f c 2 c 1 1 e 5 "   l i n k e d E n t i t y I d = " 0 0 0 0 0 0 0 0 - 0 0 0 0 - 0 0 0 0 - 0 0 0 0 - 0 0 0 0 0 0 0 0 0 0 0 0 "   l i n k e d F i e l d I d = " 0 0 0 0 0 0 0 0 - 0 0 0 0 - 0 0 0 0 - 0 0 0 0 - 0 0 0 0 0 0 0 0 0 0 0 0 "   l i n k e d F i e l d I n d e x = " 0 "   i n d e x = " 0 "   f i e l d T y p e = " q u e s t i o n "   f o r m a t E v a l u a t o r T y p e = " f o r m a t S t r i n g "   h i d d e n = " f a l s e " / >  
         < f i e l d   i d = " 7 5 3 2 7 c a 1 - c 6 c b - 4 7 8 0 - 8 a 2 2 - 2 1 8 1 7 3 d 5 2 c 3 7 "   n a m e = " T y p i s t "   t y p e = " "   o r d e r = " 9 9 9 "   e n t i t y I d = " f 0 9 4 8 b c 1 - 6 6 e 6 - 4 e 4 5 - b 4 9 8 - 3 3 d 2 f c 2 c 1 1 e 5 "   l i n k e d E n t i t y I d = " 0 0 0 0 0 0 0 0 - 0 0 0 0 - 0 0 0 0 - 0 0 0 0 - 0 0 0 0 0 0 0 0 0 0 0 0 "   l i n k e d F i e l d I d = " 0 0 0 0 0 0 0 0 - 0 0 0 0 - 0 0 0 0 - 0 0 0 0 - 0 0 0 0 0 0 0 0 0 0 0 0 "   l i n k e d F i e l d I n d e x = " 0 "   i n d e x = " 0 "   f i e l d T y p e = " q u e s t i o n "   f o r m a t E v a l u a t o r T y p e = " f o r m a t S t r i n g "   h i d d e n = " f a l s e " > S U R < / f i e l d >  
     < / f i e l d s >  
     < p r i n t C o n f i g u r a t i o n   s u p p o r t C u s t o m P r i n t = " t r u e "   s h o w P r i n t S e t t i n g s = " f a l s e "   s h o w P r i n t O p t i o n s = " f a l s e "   e n a b l e C o s t R e c o v e r y = " f a l s e " >  
         < p r o f i l e s >  
             < p r o f i l e   i d = " 0 c 6 4 2 b f 8 - 3 d e 0 - 4 b 4 8 - 8 9 c 5 - 6 e 8 9 e 6 5 3 1 0 4 3 "   n a m e = " & l t ; ? x m l   v e r s i o n = & q u o t ; 1 . 0 & q u o t ;   e n c o d i n g = & q u o t ; u t f - 1 6 & q u o t ; ? & g t ; & # x A ; & l t ; u i L o c a l i z e d S t r i n g   x m l n s : x s i = & q u o t ; h t t p : / / w w w . w 3 . o r g / 2 0 0 1 / X M L S c h e m a - i n s t a n c e & q u o t ;   x m l n s : x s d = & q u o t ; h t t p : / / w w w . w 3 . o r g / 2 0 0 1 / X M L S c h e m a & q u o t ; & g t ; & # x A ;     & l t ; t y p e & g t ; l a b e l & l t ; / t y p e & g t ; & # x A ;     & l t ; t e x t & g t ; S t a n d a r d   C o p i e s & l t ; / t e x t & g t ; & # x A ; & l t ; / u i L o c a l i z e d S t r i n g & g t ; "   f i r s t T r a y T y p e = " p l a i n "   o t h e r T r a y T y p e = " p l a i n "   p r i n t H i d d e n T e x t = " f a l s e "   d e f a u l t C o p i e s = " 1 "   b u i l d i n g B l o c k N a m e = " & l t ; ? x m l   v e r s i o n = & q u o t ; 1 . 0 & q u o t ;   e n c o d i n g = & q u o t ; u t f - 1 6 & q u o t ; ? & g t ; & # x A ; & l t ; l o c a l i z e d S t r i n g   x m l n s : x s i = & q u o t ; h t t p : / / w w w . w 3 . o r g / 2 0 0 1 / X M L S c h e m a - i n s t a n c e & q u o t ;   x m l n s : x s d = & q u o t ; h t t p : / / w w w . w 3 . o r g / 2 0 0 1 / X M L S c h e m a & q u o t ; & g t ; & # x A ;     & l t ; t y p e & g t ; f i x e d & l t ; / t y p e & g t ; & # x A ;     & l t ; t e x t   / & g t ; & # x A ; & l t ; / l o c a l i z e d S t r i n g & g t ; "   b u i l d i n g B l o c k L o c a t i o n s = " A l l H e a d e r s "   a l t e r n a t e B u i l d i n g B l o c k N a m e = " & l t ; ? x m l   v e r s i o n = & q u o t ; 1 . 0 & q u o t ;   e n c o d i n g = & q u o t ; u t f - 1 6 & q u o t ; ? & g t ; & # x A ; & l t ; l o c a l i z e d S t r i n g   x m l n s : x s i = & q u o t ; h t t p : / / w w w . w 3 . o r g / 2 0 0 1 / X M L S c h e m a - i n s t a n c e & q u o t ;   x m l n s : x s d = & q u o t ; h t t p : / / w w w . w 3 . o r g / 2 0 0 1 / X M L S c h e m a & q u o t ; & g t ; & # x A ;     & l t ; t y p e & g t ; f i x e d & l t ; / t y p e & g t ; & # x A ;     & l t ; t e x t   / & g t ; & # x A ; & l t ; / l o c a l i z e d S t r i n g & g t ; "   a l t e r n a t e P a g e F r o m S e c t i o n = " - 1 "   d u p l e x i n g = " d e f a u l t "   c o l o u r = " d e f a u l t "   o r d e r = " 0 " / >  
         < / p r o f i l e s >  
     < / p r i n t C o n f i g u r a t i o n >  
     < s t y l e C o n f i g u r a t i o n / >  
 < / t e m p l a t 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30BB9-EB03-4966-9C10-015C2AA23853}">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13277430-E241-4AA7-B13A-A9D01531D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0</TotalTime>
  <Pages>3</Pages>
  <Words>657</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2022-12-16T14:29:00Z</dcterms:created>
  <dcterms:modified xsi:type="dcterms:W3CDTF">2022-12-16T14:29:00Z</dcterms:modified>
</cp:coreProperties>
</file>